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DB" w:rsidRPr="00520837" w:rsidRDefault="00DB56DB" w:rsidP="00DB56DB">
      <w:pPr>
        <w:jc w:val="center"/>
        <w:rPr>
          <w:rFonts w:ascii="Segoe UI" w:hAnsi="Segoe UI" w:cs="Segoe UI"/>
          <w:b/>
          <w:sz w:val="36"/>
          <w:lang w:val="en-US"/>
        </w:rPr>
      </w:pPr>
      <w:r>
        <w:rPr>
          <w:rFonts w:ascii="Segoe UI" w:hAnsi="Segoe UI" w:cs="Segoe UI"/>
          <w:b/>
          <w:sz w:val="36"/>
          <w:lang w:val="en-US"/>
        </w:rPr>
        <w:t>G</w:t>
      </w:r>
      <w:r w:rsidR="00050F28">
        <w:rPr>
          <w:rFonts w:ascii="Segoe UI" w:hAnsi="Segoe UI" w:cs="Segoe UI"/>
          <w:b/>
          <w:sz w:val="36"/>
          <w:lang w:val="en-US"/>
        </w:rPr>
        <w:t>e</w:t>
      </w:r>
      <w:bookmarkStart w:id="0" w:name="_GoBack"/>
      <w:bookmarkEnd w:id="0"/>
      <w:r>
        <w:rPr>
          <w:rFonts w:ascii="Segoe UI" w:hAnsi="Segoe UI" w:cs="Segoe UI"/>
          <w:b/>
          <w:sz w:val="36"/>
          <w:lang w:val="en-US"/>
        </w:rPr>
        <w:t>neral information</w:t>
      </w:r>
    </w:p>
    <w:p w:rsidR="00DB56DB" w:rsidRPr="00DB56DB" w:rsidRDefault="00DB56DB" w:rsidP="00DB56DB">
      <w:pPr>
        <w:rPr>
          <w:rFonts w:ascii="Verdana" w:hAnsi="Verdana"/>
          <w:sz w:val="18"/>
          <w:szCs w:val="18"/>
          <w:lang w:val="en-US"/>
        </w:rPr>
      </w:pPr>
      <w:r>
        <w:rPr>
          <w:rFonts w:ascii="Verdana" w:hAnsi="Verdana"/>
          <w:sz w:val="18"/>
          <w:szCs w:val="18"/>
          <w:lang w:val="en-US"/>
        </w:rPr>
        <w:t xml:space="preserve">The FHML has decided to invest in the further development of PhD Track as an efficient digital tool to help the administrative work processes around the PhD trajectories. </w:t>
      </w:r>
      <w:r w:rsidRPr="00EF6FFD">
        <w:rPr>
          <w:rFonts w:ascii="Verdana" w:hAnsi="Verdana"/>
          <w:sz w:val="18"/>
          <w:szCs w:val="18"/>
          <w:lang w:val="en-US"/>
        </w:rPr>
        <w:t xml:space="preserve">The digitization of the entire process is </w:t>
      </w:r>
      <w:r>
        <w:rPr>
          <w:rFonts w:ascii="Verdana" w:hAnsi="Verdana"/>
          <w:sz w:val="18"/>
          <w:szCs w:val="18"/>
          <w:lang w:val="en-US"/>
        </w:rPr>
        <w:t>currently</w:t>
      </w:r>
      <w:r w:rsidRPr="00EF6FFD">
        <w:rPr>
          <w:rFonts w:ascii="Verdana" w:hAnsi="Verdana"/>
          <w:sz w:val="18"/>
          <w:szCs w:val="18"/>
          <w:lang w:val="en-US"/>
        </w:rPr>
        <w:t xml:space="preserve"> ongoing, </w:t>
      </w:r>
      <w:proofErr w:type="gramStart"/>
      <w:r>
        <w:rPr>
          <w:rFonts w:ascii="Verdana" w:hAnsi="Verdana"/>
          <w:sz w:val="18"/>
          <w:szCs w:val="18"/>
          <w:lang w:val="en-US"/>
        </w:rPr>
        <w:t>step by step</w:t>
      </w:r>
      <w:proofErr w:type="gramEnd"/>
      <w:r>
        <w:rPr>
          <w:rFonts w:ascii="Verdana" w:hAnsi="Verdana"/>
          <w:sz w:val="18"/>
          <w:szCs w:val="18"/>
          <w:lang w:val="en-US"/>
        </w:rPr>
        <w:t xml:space="preserve">, </w:t>
      </w:r>
      <w:r w:rsidRPr="00EF6FFD">
        <w:rPr>
          <w:rFonts w:ascii="Verdana" w:hAnsi="Verdana"/>
          <w:sz w:val="18"/>
          <w:szCs w:val="18"/>
          <w:lang w:val="en-US"/>
        </w:rPr>
        <w:t>with constant improvements being implemented to ensur</w:t>
      </w:r>
      <w:r>
        <w:rPr>
          <w:rFonts w:ascii="Verdana" w:hAnsi="Verdana"/>
          <w:sz w:val="18"/>
          <w:szCs w:val="18"/>
          <w:lang w:val="en-US"/>
        </w:rPr>
        <w:t>e the smoothest possible experience for all involved</w:t>
      </w:r>
      <w:r w:rsidRPr="00EF6FFD">
        <w:rPr>
          <w:rFonts w:ascii="Verdana" w:hAnsi="Verdana"/>
          <w:sz w:val="18"/>
          <w:szCs w:val="18"/>
          <w:lang w:val="en-US"/>
        </w:rPr>
        <w:t xml:space="preserve">. </w:t>
      </w:r>
      <w:r w:rsidRPr="001E34A6">
        <w:rPr>
          <w:rFonts w:ascii="Verdana" w:hAnsi="Verdana"/>
          <w:sz w:val="18"/>
          <w:szCs w:val="18"/>
          <w:lang w:val="en-US"/>
        </w:rPr>
        <w:t>The fi</w:t>
      </w:r>
      <w:r>
        <w:rPr>
          <w:rFonts w:ascii="Verdana" w:hAnsi="Verdana"/>
          <w:sz w:val="18"/>
          <w:szCs w:val="18"/>
          <w:lang w:val="en-US"/>
        </w:rPr>
        <w:t xml:space="preserve">rst work process to </w:t>
      </w:r>
      <w:proofErr w:type="gramStart"/>
      <w:r>
        <w:rPr>
          <w:rFonts w:ascii="Verdana" w:hAnsi="Verdana"/>
          <w:sz w:val="18"/>
          <w:szCs w:val="18"/>
          <w:lang w:val="en-US"/>
        </w:rPr>
        <w:t>be digitiz</w:t>
      </w:r>
      <w:r w:rsidRPr="001E34A6">
        <w:rPr>
          <w:rFonts w:ascii="Verdana" w:hAnsi="Verdana"/>
          <w:sz w:val="18"/>
          <w:szCs w:val="18"/>
          <w:lang w:val="en-US"/>
        </w:rPr>
        <w:t>ed</w:t>
      </w:r>
      <w:proofErr w:type="gramEnd"/>
      <w:r w:rsidRPr="001E34A6">
        <w:rPr>
          <w:rFonts w:ascii="Verdana" w:hAnsi="Verdana"/>
          <w:sz w:val="18"/>
          <w:szCs w:val="18"/>
          <w:lang w:val="en-US"/>
        </w:rPr>
        <w:t xml:space="preserve"> concerns the composition of the Assessment Committee. </w:t>
      </w:r>
      <w:r>
        <w:rPr>
          <w:rFonts w:ascii="Verdana" w:hAnsi="Verdana"/>
          <w:sz w:val="18"/>
          <w:szCs w:val="18"/>
          <w:lang w:val="en-US"/>
        </w:rPr>
        <w:t xml:space="preserve">Other work processes, such as the admission of the PhD candidate and supervisory team, and the request for a change in the supervisory team will follow. This means, that </w:t>
      </w:r>
      <w:r w:rsidRPr="00EE761E">
        <w:rPr>
          <w:rFonts w:ascii="Verdana" w:hAnsi="Verdana"/>
          <w:sz w:val="18"/>
          <w:szCs w:val="18"/>
          <w:lang w:val="en-US"/>
        </w:rPr>
        <w:t>we will still have to apply the 'old' working methods for a number of work processes alongside PhD Track</w:t>
      </w:r>
      <w:r>
        <w:rPr>
          <w:rFonts w:ascii="Verdana" w:hAnsi="Verdana"/>
          <w:sz w:val="18"/>
          <w:szCs w:val="18"/>
          <w:lang w:val="en-US"/>
        </w:rPr>
        <w:t>. For example, r</w:t>
      </w:r>
      <w:r w:rsidRPr="00EF6FFD">
        <w:rPr>
          <w:rFonts w:ascii="Verdana" w:hAnsi="Verdana"/>
          <w:sz w:val="18"/>
          <w:szCs w:val="18"/>
          <w:lang w:val="en-US"/>
        </w:rPr>
        <w:t xml:space="preserve">egarding the request for admission, model letter 1 </w:t>
      </w:r>
      <w:proofErr w:type="gramStart"/>
      <w:r w:rsidRPr="00EF6FFD">
        <w:rPr>
          <w:rFonts w:ascii="Verdana" w:hAnsi="Verdana"/>
          <w:sz w:val="18"/>
          <w:szCs w:val="18"/>
          <w:lang w:val="en-US"/>
        </w:rPr>
        <w:t xml:space="preserve">is still </w:t>
      </w:r>
      <w:r>
        <w:rPr>
          <w:rFonts w:ascii="Verdana" w:hAnsi="Verdana"/>
          <w:sz w:val="18"/>
          <w:szCs w:val="18"/>
          <w:lang w:val="en-US"/>
        </w:rPr>
        <w:t>being used</w:t>
      </w:r>
      <w:proofErr w:type="gramEnd"/>
      <w:r>
        <w:rPr>
          <w:rFonts w:ascii="Verdana" w:hAnsi="Verdana"/>
          <w:sz w:val="18"/>
          <w:szCs w:val="18"/>
          <w:lang w:val="en-US"/>
        </w:rPr>
        <w:t xml:space="preserve"> for the time being</w:t>
      </w:r>
      <w:r w:rsidRPr="00EF6FFD">
        <w:rPr>
          <w:rFonts w:ascii="Verdana" w:hAnsi="Verdana"/>
          <w:sz w:val="18"/>
          <w:szCs w:val="18"/>
          <w:lang w:val="en-US"/>
        </w:rPr>
        <w:t xml:space="preserve">. </w:t>
      </w:r>
      <w:r>
        <w:rPr>
          <w:rFonts w:ascii="Verdana" w:hAnsi="Verdana"/>
          <w:sz w:val="18"/>
          <w:szCs w:val="18"/>
          <w:lang w:val="en-US"/>
        </w:rPr>
        <w:t xml:space="preserve">Information on the progress of the digitization process </w:t>
      </w:r>
      <w:proofErr w:type="gramStart"/>
      <w:r>
        <w:rPr>
          <w:rFonts w:ascii="Verdana" w:hAnsi="Verdana"/>
          <w:sz w:val="18"/>
          <w:szCs w:val="18"/>
          <w:lang w:val="en-US"/>
        </w:rPr>
        <w:t>will be communicated</w:t>
      </w:r>
      <w:proofErr w:type="gramEnd"/>
      <w:r>
        <w:rPr>
          <w:rFonts w:ascii="Verdana" w:hAnsi="Verdana"/>
          <w:sz w:val="18"/>
          <w:szCs w:val="18"/>
          <w:lang w:val="en-US"/>
        </w:rPr>
        <w:t xml:space="preserve"> on </w:t>
      </w:r>
      <w:r w:rsidRPr="00EF6FFD">
        <w:rPr>
          <w:rFonts w:ascii="Verdana" w:hAnsi="Verdana"/>
          <w:sz w:val="18"/>
          <w:szCs w:val="18"/>
          <w:lang w:val="en-US"/>
        </w:rPr>
        <w:t>the dashboard in PhD Track</w:t>
      </w:r>
      <w:r>
        <w:rPr>
          <w:rFonts w:ascii="Verdana" w:hAnsi="Verdana"/>
          <w:sz w:val="18"/>
          <w:szCs w:val="18"/>
          <w:lang w:val="en-US"/>
        </w:rPr>
        <w:t>.</w:t>
      </w:r>
    </w:p>
    <w:p w:rsidR="00DB56DB" w:rsidRDefault="00DB56DB" w:rsidP="00DB56DB">
      <w:pPr>
        <w:rPr>
          <w:rFonts w:ascii="Verdana" w:hAnsi="Verdana"/>
          <w:b/>
          <w:sz w:val="18"/>
          <w:szCs w:val="18"/>
          <w:lang w:val="en-US"/>
        </w:rPr>
      </w:pPr>
      <w:r w:rsidRPr="00FE1D3A">
        <w:rPr>
          <w:rFonts w:ascii="Verdana" w:hAnsi="Verdana"/>
          <w:b/>
          <w:sz w:val="18"/>
          <w:szCs w:val="18"/>
          <w:lang w:val="en-US"/>
        </w:rPr>
        <w:t>We kindly request extra attention to the following points:</w:t>
      </w:r>
    </w:p>
    <w:p w:rsidR="00DB56DB" w:rsidRPr="00FE1D3A" w:rsidRDefault="00DB56DB" w:rsidP="00DB56DB">
      <w:pPr>
        <w:spacing w:after="0"/>
        <w:rPr>
          <w:rFonts w:ascii="Verdana" w:hAnsi="Verdana"/>
          <w:b/>
          <w:sz w:val="18"/>
          <w:szCs w:val="18"/>
          <w:lang w:val="en-US"/>
        </w:rPr>
      </w:pPr>
      <w:r>
        <w:rPr>
          <w:rFonts w:ascii="Verdana" w:hAnsi="Verdana"/>
          <w:b/>
          <w:sz w:val="18"/>
          <w:szCs w:val="18"/>
          <w:lang w:val="en-US"/>
        </w:rPr>
        <w:t>In general:</w:t>
      </w:r>
    </w:p>
    <w:p w:rsidR="00DB56DB" w:rsidRDefault="00DB56DB" w:rsidP="00DB56DB">
      <w:pPr>
        <w:pStyle w:val="ListParagraph"/>
        <w:numPr>
          <w:ilvl w:val="0"/>
          <w:numId w:val="1"/>
        </w:numPr>
        <w:rPr>
          <w:rFonts w:ascii="Verdana" w:hAnsi="Verdana"/>
          <w:sz w:val="18"/>
          <w:szCs w:val="18"/>
          <w:lang w:val="en-US"/>
        </w:rPr>
      </w:pPr>
      <w:r w:rsidRPr="003126D8">
        <w:rPr>
          <w:rFonts w:ascii="Verdana" w:hAnsi="Verdana"/>
          <w:sz w:val="18"/>
          <w:szCs w:val="18"/>
          <w:lang w:val="en-US"/>
        </w:rPr>
        <w:t>Fill in the letters</w:t>
      </w:r>
      <w:r>
        <w:rPr>
          <w:rFonts w:ascii="Verdana" w:hAnsi="Verdana"/>
          <w:sz w:val="18"/>
          <w:szCs w:val="18"/>
          <w:lang w:val="en-US"/>
        </w:rPr>
        <w:t>/forms</w:t>
      </w:r>
      <w:r w:rsidRPr="003126D8">
        <w:rPr>
          <w:rFonts w:ascii="Verdana" w:hAnsi="Verdana"/>
          <w:sz w:val="18"/>
          <w:szCs w:val="18"/>
          <w:lang w:val="en-US"/>
        </w:rPr>
        <w:t xml:space="preserve"> completely, as indicated in the format.</w:t>
      </w:r>
      <w:r>
        <w:rPr>
          <w:rFonts w:ascii="Verdana" w:hAnsi="Verdana"/>
          <w:sz w:val="18"/>
          <w:szCs w:val="18"/>
          <w:lang w:val="en-US"/>
        </w:rPr>
        <w:t xml:space="preserve"> An incomplete form </w:t>
      </w:r>
      <w:proofErr w:type="gramStart"/>
      <w:r>
        <w:rPr>
          <w:rFonts w:ascii="Verdana" w:hAnsi="Verdana"/>
          <w:sz w:val="18"/>
          <w:szCs w:val="18"/>
          <w:lang w:val="en-US"/>
        </w:rPr>
        <w:t>will be sent</w:t>
      </w:r>
      <w:proofErr w:type="gramEnd"/>
      <w:r>
        <w:rPr>
          <w:rFonts w:ascii="Verdana" w:hAnsi="Verdana"/>
          <w:sz w:val="18"/>
          <w:szCs w:val="18"/>
          <w:lang w:val="en-US"/>
        </w:rPr>
        <w:t xml:space="preserve"> back, which will take more time. </w:t>
      </w:r>
    </w:p>
    <w:p w:rsidR="00DB56DB" w:rsidRDefault="00DB56DB" w:rsidP="00DB56DB">
      <w:pPr>
        <w:pStyle w:val="ListParagraph"/>
        <w:numPr>
          <w:ilvl w:val="0"/>
          <w:numId w:val="1"/>
        </w:numPr>
        <w:rPr>
          <w:rFonts w:ascii="Verdana" w:hAnsi="Verdana"/>
          <w:sz w:val="18"/>
          <w:szCs w:val="18"/>
          <w:lang w:val="en-US"/>
        </w:rPr>
      </w:pPr>
      <w:r w:rsidRPr="00D43A91">
        <w:rPr>
          <w:rFonts w:ascii="Verdana" w:hAnsi="Verdana"/>
          <w:sz w:val="18"/>
          <w:szCs w:val="18"/>
          <w:lang w:val="en-US"/>
        </w:rPr>
        <w:t xml:space="preserve">Use the new model letters in English or Dutch; the letters, along with the promotion regulations and declaration of scientific integrity, can be found at: </w:t>
      </w:r>
      <w:hyperlink r:id="rId5" w:history="1">
        <w:r w:rsidRPr="00AE5D58">
          <w:rPr>
            <w:rStyle w:val="Hyperlink"/>
            <w:rFonts w:ascii="Verdana" w:hAnsi="Verdana"/>
            <w:sz w:val="18"/>
            <w:szCs w:val="18"/>
            <w:lang w:val="en-US"/>
          </w:rPr>
          <w:t>https://www.maastrichtuniversity.nl/support-phd-candidates</w:t>
        </w:r>
      </w:hyperlink>
    </w:p>
    <w:p w:rsidR="00DB56DB" w:rsidRPr="00D43A91" w:rsidRDefault="00DB56DB" w:rsidP="00DB56DB">
      <w:pPr>
        <w:pStyle w:val="ListParagraph"/>
        <w:numPr>
          <w:ilvl w:val="0"/>
          <w:numId w:val="1"/>
        </w:numPr>
        <w:rPr>
          <w:rFonts w:ascii="Verdana" w:hAnsi="Verdana"/>
          <w:sz w:val="18"/>
          <w:szCs w:val="18"/>
          <w:lang w:val="en-US"/>
        </w:rPr>
      </w:pPr>
      <w:r w:rsidRPr="00D43A91">
        <w:rPr>
          <w:rFonts w:ascii="Verdana" w:hAnsi="Verdana"/>
          <w:sz w:val="18"/>
          <w:szCs w:val="18"/>
          <w:lang w:val="en-US"/>
        </w:rPr>
        <w:t>Please fill in all data in PhD Track in English.</w:t>
      </w:r>
    </w:p>
    <w:p w:rsidR="00DB56DB" w:rsidRDefault="00DB56DB" w:rsidP="00DB56DB">
      <w:pPr>
        <w:pStyle w:val="ListParagraph"/>
        <w:numPr>
          <w:ilvl w:val="0"/>
          <w:numId w:val="1"/>
        </w:numPr>
        <w:rPr>
          <w:rFonts w:ascii="Verdana" w:hAnsi="Verdana"/>
          <w:sz w:val="18"/>
          <w:szCs w:val="18"/>
          <w:lang w:val="en-US"/>
        </w:rPr>
      </w:pPr>
      <w:r w:rsidRPr="00520837">
        <w:rPr>
          <w:rFonts w:ascii="Verdana" w:hAnsi="Verdana"/>
          <w:sz w:val="18"/>
          <w:szCs w:val="18"/>
          <w:lang w:val="en-US"/>
        </w:rPr>
        <w:t xml:space="preserve">As the first </w:t>
      </w:r>
      <w:proofErr w:type="gramStart"/>
      <w:r w:rsidRPr="00520837">
        <w:rPr>
          <w:rFonts w:ascii="Verdana" w:hAnsi="Verdana"/>
          <w:sz w:val="18"/>
          <w:szCs w:val="18"/>
          <w:lang w:val="en-US"/>
        </w:rPr>
        <w:t>supervisor  is</w:t>
      </w:r>
      <w:proofErr w:type="gramEnd"/>
      <w:r w:rsidRPr="00520837">
        <w:rPr>
          <w:rFonts w:ascii="Verdana" w:hAnsi="Verdana"/>
          <w:sz w:val="18"/>
          <w:szCs w:val="18"/>
          <w:lang w:val="en-US"/>
        </w:rPr>
        <w:t xml:space="preserve"> responsible for the procedural aspects of the doctoral degree trajectory, please make sure that in PhD Track, the first supervisor has the role of “Principal Supervisor”, otherwise it is not possible to send any request to the FHML PhD Office. </w:t>
      </w:r>
      <w:proofErr w:type="gramStart"/>
      <w:r w:rsidRPr="00520837">
        <w:rPr>
          <w:rFonts w:ascii="Verdana" w:hAnsi="Verdana"/>
          <w:sz w:val="18"/>
          <w:szCs w:val="18"/>
          <w:lang w:val="en-US"/>
        </w:rPr>
        <w:t>This can be done by the PhD Track administrator of your research institute</w:t>
      </w:r>
      <w:proofErr w:type="gramEnd"/>
      <w:r w:rsidRPr="00520837">
        <w:rPr>
          <w:rFonts w:ascii="Verdana" w:hAnsi="Verdana"/>
          <w:sz w:val="18"/>
          <w:szCs w:val="18"/>
          <w:lang w:val="en-US"/>
        </w:rPr>
        <w:t xml:space="preserve">. </w:t>
      </w:r>
    </w:p>
    <w:p w:rsidR="00DB56DB" w:rsidRPr="00520837" w:rsidRDefault="00DB56DB" w:rsidP="00DB56DB">
      <w:pPr>
        <w:pStyle w:val="ListParagraph"/>
        <w:numPr>
          <w:ilvl w:val="0"/>
          <w:numId w:val="1"/>
        </w:numPr>
        <w:rPr>
          <w:rFonts w:ascii="Verdana" w:hAnsi="Verdana"/>
          <w:sz w:val="18"/>
          <w:szCs w:val="18"/>
          <w:lang w:val="en-US"/>
        </w:rPr>
      </w:pPr>
      <w:r w:rsidRPr="00D43A91">
        <w:rPr>
          <w:rFonts w:ascii="Verdana" w:hAnsi="Verdana"/>
          <w:sz w:val="18"/>
          <w:szCs w:val="18"/>
          <w:lang w:val="en-US"/>
        </w:rPr>
        <w:t>When you have a PhD-candidate in the 4th year (and later) and you have not yet send in the Model Letter 1 (for admission + supervisory committee), please do so</w:t>
      </w:r>
      <w:r>
        <w:rPr>
          <w:rFonts w:ascii="Verdana" w:hAnsi="Verdana"/>
          <w:sz w:val="18"/>
          <w:szCs w:val="18"/>
          <w:lang w:val="en-US"/>
        </w:rPr>
        <w:t xml:space="preserve">, otherwise you cannot send in your request to compose an assessment committee. </w:t>
      </w:r>
    </w:p>
    <w:p w:rsidR="00026516" w:rsidRPr="00DB56DB" w:rsidRDefault="00050F28">
      <w:pPr>
        <w:rPr>
          <w:rFonts w:ascii="Verdana" w:hAnsi="Verdana"/>
          <w:sz w:val="18"/>
          <w:szCs w:val="18"/>
          <w:lang w:val="en-US"/>
        </w:rPr>
      </w:pPr>
    </w:p>
    <w:sectPr w:rsidR="00026516" w:rsidRPr="00DB5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E6F1E"/>
    <w:multiLevelType w:val="hybridMultilevel"/>
    <w:tmpl w:val="8ECC98D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DB"/>
    <w:rsid w:val="00050F28"/>
    <w:rsid w:val="00102896"/>
    <w:rsid w:val="0051487E"/>
    <w:rsid w:val="007B6443"/>
    <w:rsid w:val="00DB56DB"/>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8A90"/>
  <w15:chartTrackingRefBased/>
  <w15:docId w15:val="{90D2F1D0-E7BB-4F7B-9A33-4FCBF0E8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6DB"/>
    <w:pPr>
      <w:ind w:left="720"/>
      <w:contextualSpacing/>
    </w:pPr>
  </w:style>
  <w:style w:type="character" w:styleId="Hyperlink">
    <w:name w:val="Hyperlink"/>
    <w:basedOn w:val="DefaultParagraphFont"/>
    <w:uiPriority w:val="99"/>
    <w:unhideWhenUsed/>
    <w:rsid w:val="00DB56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strichtuniversity.nl/support-phd-candid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320</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Leijs, I (RESEARCHOFFICE)</dc:creator>
  <cp:keywords/>
  <dc:description/>
  <cp:lastModifiedBy>Leijs, I (RESEARCHOFFICE)</cp:lastModifiedBy>
  <cp:revision>1</cp:revision>
  <dcterms:created xsi:type="dcterms:W3CDTF">2024-03-19T13:08:00Z</dcterms:created>
  <dcterms:modified xsi:type="dcterms:W3CDTF">2024-03-22T17:16:00Z</dcterms:modified>
</cp:coreProperties>
</file>