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u w:val="none"/>
        </w:rPr>
      </w:pPr>
      <w:r>
        <w:rPr>
          <w:rFonts w:ascii="Calibri" w:hAnsi="Calibri"/>
          <w:b/>
          <w:bCs/>
          <w:sz w:val="28"/>
          <w:szCs w:val="28"/>
          <w:u w:val="none"/>
        </w:rPr>
        <w:t>S</w:t>
      </w:r>
      <w:r>
        <w:rPr>
          <w:rFonts w:ascii="Calibri" w:hAnsi="Calibri"/>
          <w:b/>
          <w:bCs/>
          <w:sz w:val="28"/>
          <w:szCs w:val="28"/>
          <w:u w:val="none"/>
        </w:rPr>
        <w:t>ocialmediateksten SamenGroenerMaastricht</w:t>
      </w:r>
    </w:p>
    <w:p>
      <w:pPr>
        <w:pStyle w:val="Normal"/>
        <w:bidi w:val="0"/>
        <w:jc w:val="left"/>
        <w:rPr>
          <w:b/>
          <w:b/>
          <w:bCs/>
          <w:u w:val="single"/>
        </w:rPr>
      </w:pPr>
      <w:r>
        <w:rPr>
          <w:rFonts w:ascii="Calibri" w:hAnsi="Calibri"/>
        </w:rPr>
      </w:r>
    </w:p>
    <w:p>
      <w:pPr>
        <w:pStyle w:val="Normal"/>
        <w:bidi w:val="0"/>
        <w:jc w:val="left"/>
        <w:rPr>
          <w:rFonts w:ascii="Calibri" w:hAnsi="Calibri"/>
        </w:rPr>
      </w:pPr>
      <w:r>
        <w:rPr>
          <w:rFonts w:ascii="Calibri" w:hAnsi="Calibri"/>
          <w:b/>
          <w:bCs/>
          <w:u w:val="single"/>
        </w:rPr>
        <w:t>Facebook</w:t>
      </w:r>
      <w:r>
        <w:rPr>
          <w:rFonts w:ascii="Calibri" w:hAnsi="Calibri"/>
          <w:b w:val="false"/>
          <w:bCs w:val="false"/>
        </w:rPr>
        <w:t>:</w:t>
      </w:r>
      <w:r>
        <w:rPr>
          <w:rFonts w:ascii="Calibri" w:hAnsi="Calibri"/>
          <w:b/>
          <w:bCs/>
        </w:rPr>
        <w:br/>
      </w:r>
    </w:p>
    <w:p>
      <w:pPr>
        <w:pStyle w:val="Normal"/>
        <w:bidi w:val="0"/>
        <w:jc w:val="left"/>
        <w:rPr>
          <w:rFonts w:ascii="Calibri" w:hAnsi="Calibri"/>
        </w:rPr>
      </w:pPr>
      <w:r>
        <w:rPr>
          <w:rFonts w:ascii="Calibri" w:hAnsi="Calibri"/>
          <w:i/>
          <w:iCs/>
        </w:rPr>
        <w:t>Serie verhalen internationalisering: SAMENGROENERMAASTRICHT: meer ontmoeten en meer groen in de wijk…</w:t>
      </w:r>
      <w:r>
        <w:rPr>
          <w:rFonts w:ascii="Calibri" w:hAnsi="Calibri"/>
        </w:rPr>
        <w:t xml:space="preserve"> </w:t>
      </w:r>
    </w:p>
    <w:p>
      <w:pPr>
        <w:pStyle w:val="Normal"/>
        <w:bidi w:val="0"/>
        <w:jc w:val="left"/>
        <w:rPr>
          <w:rFonts w:ascii="Calibri" w:hAnsi="Calibri"/>
          <w:i/>
          <w:i/>
          <w:iCs/>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 xml:space="preserve">In het Viegenpark komen groen, samenwerken en Maastrichtse gezelligheid samen. De vrijwilligers van SamenGroenerMaastricht ontmoeten elkaar iedere dinsdag- en zaterdagochtend om de tuin in het park te onderhouden. </w:t>
      </w:r>
      <w:r>
        <w:rPr>
          <w:rFonts w:ascii="Calibri" w:hAnsi="Calibri"/>
        </w:rPr>
        <w:t xml:space="preserve">Daar wordt de hele buurt blij van!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Ook </w:t>
      </w:r>
      <w:r>
        <w:rPr>
          <w:rFonts w:ascii="Calibri" w:hAnsi="Calibri"/>
        </w:rPr>
        <w:t xml:space="preserve">UM-filosofe Klasien Horstman </w:t>
      </w:r>
      <w:r>
        <w:rPr>
          <w:rFonts w:ascii="Calibri" w:hAnsi="Calibri"/>
        </w:rPr>
        <w:t>steekt haar handen uit de mouwen</w:t>
      </w:r>
      <w:r>
        <w:rPr>
          <w:rFonts w:ascii="Calibri" w:hAnsi="Calibri"/>
        </w:rPr>
        <w:t xml:space="preserve">. </w:t>
      </w:r>
      <w:r>
        <w:rPr>
          <w:rFonts w:ascii="Calibri" w:hAnsi="Calibri"/>
        </w:rPr>
        <w:t>D</w:t>
      </w:r>
      <w:r>
        <w:rPr>
          <w:rFonts w:ascii="Calibri" w:hAnsi="Calibri"/>
        </w:rPr>
        <w:t xml:space="preserve">oor onderdeel te worden van de wijk, helpt ze bewoners </w:t>
      </w:r>
      <w:r>
        <w:rPr>
          <w:rFonts w:ascii="Calibri" w:hAnsi="Calibri"/>
        </w:rPr>
        <w:t>é</w:t>
      </w:r>
      <w:r>
        <w:rPr>
          <w:rFonts w:ascii="Calibri" w:hAnsi="Calibri"/>
        </w:rPr>
        <w:t xml:space="preserve">n kan ze haar onderzoek naar meer sociaal contact in de buurten voortzetten. </w:t>
      </w:r>
      <w:r>
        <w:rPr>
          <w:rFonts w:ascii="Calibri" w:hAnsi="Calibri"/>
        </w:rPr>
        <w:t>Zo kunnen op meer plekken dit soort initatieven ontstaan.</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Wil je meer weten over de samenwerking tussen SamenGroenerMaastricht en de UM? Lees het hele artikel hier: https://www.maastrichtuniversity.nl/nl/nieuws/samengroenermaastricht-meer-ontmoeten-en-meer-groen-de-wijk%E2%80%A6</w:t>
      </w:r>
    </w:p>
    <w:p>
      <w:pPr>
        <w:pStyle w:val="Normal"/>
        <w:bidi w:val="0"/>
        <w:jc w:val="left"/>
        <w:rPr>
          <w:rFonts w:ascii="Calibri" w:hAnsi="Calibri"/>
        </w:rPr>
      </w:pPr>
      <w:r>
        <w:rPr>
          <w:rFonts w:ascii="Calibri" w:hAnsi="Calibri"/>
        </w:rPr>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iCs/>
        </w:rPr>
        <w:t>Serie verhalen internationalisering: SAMENGROENERMAASTRICHT: meer ontmoeten en meer groen in de wijk…</w:t>
      </w:r>
      <w:r>
        <w:rPr>
          <w:rFonts w:ascii="Calibri" w:hAnsi="Calibri"/>
        </w:rPr>
        <w:t xml:space="preserve"> </w:t>
      </w:r>
    </w:p>
    <w:p>
      <w:pPr>
        <w:pStyle w:val="Normal"/>
        <w:bidi w:val="0"/>
        <w:jc w:val="left"/>
        <w:rPr>
          <w:rFonts w:ascii="Calibri" w:hAnsi="Calibri"/>
          <w:i/>
          <w:i/>
          <w:iCs/>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rPr>
        <w:t xml:space="preserve">De UM ondersteunt lokale initatieven die Maastricht mooier, groener en socialer maken. Zo werken we samen met SamenGroenerMaastricht, een stichting die zorgt voor groen-sociale verbindingen in de stad. </w:t>
      </w:r>
      <w:r>
        <w:rPr>
          <w:rFonts w:ascii="Calibri" w:hAnsi="Calibri"/>
        </w:rPr>
        <w:t xml:space="preserve">De vrijwilligers van SamenGroenerMaastricht ontmoeten elkaar iedere dinsdag- en zaterdagochtend om de tuin in het </w:t>
      </w:r>
      <w:r>
        <w:rPr>
          <w:rFonts w:ascii="Calibri" w:hAnsi="Calibri"/>
        </w:rPr>
        <w:t>Viegen</w:t>
      </w:r>
      <w:r>
        <w:rPr>
          <w:rFonts w:ascii="Calibri" w:hAnsi="Calibri"/>
        </w:rPr>
        <w:t>park te onderhouden.</w:t>
      </w:r>
      <w:r>
        <w:rPr>
          <w:rFonts w:ascii="Calibri" w:hAnsi="Calibri"/>
        </w:rPr>
        <w:br/>
      </w:r>
    </w:p>
    <w:p>
      <w:pPr>
        <w:pStyle w:val="Normal"/>
        <w:bidi w:val="0"/>
        <w:jc w:val="left"/>
        <w:rPr>
          <w:rFonts w:ascii="Calibri" w:hAnsi="Calibri"/>
        </w:rPr>
      </w:pPr>
      <w:r>
        <w:rPr>
          <w:rFonts w:ascii="Calibri" w:hAnsi="Calibri"/>
        </w:rPr>
        <w:t xml:space="preserve">De universiteit is betrokken via filosofe Klasien Horstman. </w:t>
      </w:r>
      <w:r>
        <w:rPr>
          <w:rFonts w:ascii="Calibri" w:hAnsi="Calibri"/>
        </w:rPr>
        <w:t>D</w:t>
      </w:r>
      <w:r>
        <w:rPr>
          <w:rFonts w:ascii="Calibri" w:hAnsi="Calibri"/>
        </w:rPr>
        <w:t xml:space="preserve">oor onderdeel te worden van de wijk,  kan ze haar onderzoek naar meer sociaal contact in de buurten voortzetten </w:t>
      </w:r>
      <w:r>
        <w:rPr>
          <w:rFonts w:ascii="Calibri" w:hAnsi="Calibri"/>
        </w:rPr>
        <w:t xml:space="preserve">én </w:t>
      </w:r>
      <w:r>
        <w:rPr>
          <w:rFonts w:ascii="Calibri" w:hAnsi="Calibri"/>
        </w:rPr>
        <w:t xml:space="preserve">helpt ze </w:t>
      </w:r>
      <w:r>
        <w:rPr>
          <w:rFonts w:ascii="Calibri" w:hAnsi="Calibri"/>
        </w:rPr>
        <w:t xml:space="preserve">de </w:t>
      </w:r>
      <w:r>
        <w:rPr>
          <w:rFonts w:ascii="Calibri" w:hAnsi="Calibri"/>
        </w:rPr>
        <w:t xml:space="preserve">bewoners. </w:t>
      </w:r>
      <w:r>
        <w:rPr>
          <w:rFonts w:ascii="Calibri" w:hAnsi="Calibri"/>
        </w:rPr>
        <w:t xml:space="preserve">Vrijwilliger Ine Orbons vertelt: </w:t>
      </w:r>
      <w:r>
        <w:rPr>
          <w:rFonts w:ascii="Calibri" w:hAnsi="Calibri"/>
        </w:rPr>
        <w:t xml:space="preserve">“Met de UM als achterban is het voor ons als kleine stichting soms net iets makkelijker om zaken geregeld te krijgen bij bijvoorbeeld de gemeente of andere instanties. Ook scheelt het dat Klasien een groot netwerk heeft dat ze kan inschakelen om ons met de juiste personen in contact te brengen.” </w:t>
        <w:br/>
      </w:r>
    </w:p>
    <w:p>
      <w:pPr>
        <w:pStyle w:val="Normal"/>
        <w:bidi w:val="0"/>
        <w:jc w:val="left"/>
        <w:rPr>
          <w:rFonts w:ascii="Calibri" w:hAnsi="Calibri"/>
        </w:rPr>
      </w:pPr>
      <w:r>
        <w:rPr>
          <w:rFonts w:ascii="Calibri" w:hAnsi="Calibri"/>
        </w:rPr>
        <w:t xml:space="preserve">Lees het hele verhaal over de samenwerking tussen de UM en SamenGroenerMaastricht: </w:t>
      </w:r>
      <w:r>
        <w:rPr>
          <w:rFonts w:ascii="Calibri" w:hAnsi="Calibri"/>
        </w:rPr>
        <w:t>https://www.maastrichtuniversity.nl/nl/nieuws/samengroenermaastricht-meer-ontmoeten-en-meer-groen-de-wijk%E2%80%A6</w:t>
      </w:r>
    </w:p>
    <w:p>
      <w:pPr>
        <w:pStyle w:val="Normal"/>
        <w:bidi w:val="0"/>
        <w:jc w:val="left"/>
        <w:rPr>
          <w:rFonts w:ascii="Calibri" w:hAnsi="Calibri"/>
        </w:rPr>
      </w:pPr>
      <w:r>
        <w:rPr>
          <w:rFonts w:ascii="Calibri" w:hAnsi="Calibri"/>
        </w:rPr>
      </w:r>
    </w:p>
    <w:p>
      <w:pPr>
        <w:pStyle w:val="Normal"/>
        <w:bidi w:val="0"/>
        <w:jc w:val="left"/>
        <w:rPr>
          <w:b/>
          <w:b/>
          <w:bCs/>
          <w:u w:val="single"/>
        </w:rPr>
      </w:pPr>
      <w:r>
        <w:rPr>
          <w:rFonts w:ascii="Calibri" w:hAnsi="Calibri"/>
        </w:rPr>
      </w:r>
      <w:r>
        <w:br w:type="page"/>
      </w:r>
    </w:p>
    <w:p>
      <w:pPr>
        <w:pStyle w:val="Normal"/>
        <w:bidi w:val="0"/>
        <w:jc w:val="left"/>
        <w:rPr>
          <w:rFonts w:ascii="Calibri" w:hAnsi="Calibri"/>
        </w:rPr>
      </w:pPr>
      <w:r>
        <w:rPr>
          <w:rFonts w:ascii="Calibri" w:hAnsi="Calibri"/>
          <w:b/>
          <w:bCs/>
          <w:u w:val="single"/>
        </w:rPr>
        <w:t>Instagram</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i/>
          <w:i/>
          <w:iCs/>
        </w:rPr>
      </w:pPr>
      <w:r>
        <w:rPr>
          <w:rFonts w:ascii="Calibri" w:hAnsi="Calibri"/>
          <w:i/>
          <w:iCs/>
        </w:rPr>
        <w:t xml:space="preserve">Serie verhalen internationalisering: SAMENGROENERMAASTRICHT: meer ontmoeten en meer groen in de wijk… </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r>
        <w:rPr>
          <w:rFonts w:ascii="Calibri" w:hAnsi="Calibri"/>
        </w:rPr>
        <w:br/>
      </w:r>
    </w:p>
    <w:p>
      <w:pPr>
        <w:pStyle w:val="Normal"/>
        <w:bidi w:val="0"/>
        <w:jc w:val="left"/>
        <w:rPr>
          <w:rFonts w:ascii="Calibri" w:hAnsi="Calibri"/>
        </w:rPr>
      </w:pPr>
      <w:r>
        <w:rPr>
          <w:rFonts w:ascii="Calibri" w:hAnsi="Calibri"/>
        </w:rPr>
        <w:t xml:space="preserve">Zeg je groen Maastricht, dan zeg je het Viegenpark. Iedere week komen buurtbewoners hier samen om de tuin te onderhouden. Ze sluiten de dag af met een kopje koffie en wat lekkers. Ontdek hoe de UM bijdraagt aan dit mooie initatief! </w:t>
      </w:r>
      <w:r>
        <w:rPr>
          <w:rFonts w:ascii="Calibri" w:hAnsi="Calibri"/>
        </w:rPr>
        <w:t>https://www.maastrichtuniversity.nl/nl/nieuws/samengroenermaastricht-meer-ontmoeten-en-meer-groen-de-wijk%E2%80%A6</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b/>
          <w:bCs/>
          <w:u w:val="single"/>
        </w:rPr>
        <w:t>X</w:t>
      </w:r>
      <w:r>
        <w:rPr>
          <w:rFonts w:ascii="Calibri" w:hAnsi="Calibri"/>
        </w:rPr>
        <w:t>:</w:t>
        <w:br/>
        <w:t xml:space="preserve">De UM is trots op haar lokale samenwerkingen. Neem bijvoorbeeld het Viegenpark in Maastricht Noordwest. Hier komen </w:t>
      </w:r>
      <w:r>
        <w:rPr>
          <w:rFonts w:ascii="Calibri" w:hAnsi="Calibri"/>
        </w:rPr>
        <w:t xml:space="preserve">buurtbewoners </w:t>
      </w:r>
      <w:r>
        <w:rPr>
          <w:rFonts w:ascii="Calibri" w:hAnsi="Calibri"/>
        </w:rPr>
        <w:t>wekelijks</w:t>
      </w:r>
      <w:r>
        <w:rPr>
          <w:rFonts w:ascii="Calibri" w:hAnsi="Calibri"/>
        </w:rPr>
        <w:t xml:space="preserve"> samen om de tuin </w:t>
      </w:r>
      <w:r>
        <w:rPr>
          <w:rFonts w:ascii="Calibri" w:hAnsi="Calibri"/>
        </w:rPr>
        <w:t xml:space="preserve">en onderling contact </w:t>
      </w:r>
      <w:r>
        <w:rPr>
          <w:rFonts w:ascii="Calibri" w:hAnsi="Calibri"/>
        </w:rPr>
        <w:t>te onderhouden.  De UM draagt haar steentje bij: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LibreOffice/7.2.7.2$Windows_X86_64 LibreOffice_project/8d71d29d553c0f7dcbfa38fbfda25ee34cce99a2</Application>
  <AppVersion>15.0000</AppVersion>
  <Pages>2</Pages>
  <Words>463</Words>
  <Characters>3024</Characters>
  <CharactersWithSpaces>3484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2024-04-10T11:33:37Z</dcterms:modified>
  <cp:revision>2</cp:revision>
  <dc:subject/>
  <dc:title/>
</cp:coreProperties>
</file>