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b/>
          <w:bCs/>
          <w:sz w:val="28"/>
          <w:szCs w:val="28"/>
          <w:u w:val="none"/>
        </w:rPr>
        <w:t xml:space="preserve">Socialmediateksten </w:t>
      </w:r>
      <w:r>
        <w:rPr>
          <w:rFonts w:ascii="Calibri" w:hAnsi="Calibri"/>
          <w:b/>
          <w:bCs/>
          <w:i/>
          <w:iCs/>
          <w:sz w:val="28"/>
          <w:szCs w:val="28"/>
          <w:u w:val="none"/>
        </w:rPr>
        <w:t xml:space="preserve">Het ELSA Lab zet artificial intelligence in om armoede en schulden te bestrijden </w:t>
        <w:br/>
      </w:r>
    </w:p>
    <w:p>
      <w:pPr>
        <w:pStyle w:val="Normal"/>
        <w:bidi w:val="0"/>
        <w:jc w:val="left"/>
        <w:rPr>
          <w:rFonts w:ascii="Calibri" w:hAnsi="Calibri"/>
        </w:rPr>
      </w:pPr>
      <w:r>
        <w:rPr>
          <w:rFonts w:ascii="Calibri" w:hAnsi="Calibri"/>
          <w:b/>
          <w:bCs/>
          <w:u w:val="single"/>
        </w:rPr>
        <w:t>Facebook</w:t>
      </w:r>
      <w:r>
        <w:rPr>
          <w:rFonts w:ascii="Calibri" w:hAnsi="Calibri"/>
          <w:b w:val="false"/>
          <w:bCs w:val="false"/>
          <w:u w:val="none"/>
        </w:rPr>
        <w:t>:</w:t>
      </w:r>
      <w:r>
        <w:rPr>
          <w:rFonts w:ascii="Calibri" w:hAnsi="Calibri"/>
          <w:b/>
          <w:bCs/>
        </w:rPr>
        <w:b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 xml:space="preserve">n internationalisering: Het ELSA Lab zet artificial intelligence in om armoede en schulden te bestrijden </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t>“</w:t>
      </w:r>
      <w:r>
        <w:rPr>
          <w:rFonts w:ascii="Calibri" w:hAnsi="Calibri"/>
        </w:rPr>
        <w:t>Red ik het tot het eind van de maand?” “Kan mijn dochter mee op schoolreis?” “En kan ik de rekeningen dan nog wel betalen?” “Wat als de wasmachine kapotgaat?” Het zijn vragen en dilemma’s waar je dagelijks mee te maken krijgt als je leeft met schulden. Beleid over armoede en schulden wordt vaak gebaseerd op statistieken. Maar hoe het is om in armoede te leven of schulden te hebben, daar hebben beleidsmakers meestal geen weet van.</w:t>
      </w:r>
    </w:p>
    <w:p>
      <w:pPr>
        <w:pStyle w:val="Normal"/>
        <w:bidi w:val="0"/>
        <w:jc w:val="left"/>
        <w:rPr>
          <w:rFonts w:ascii="Calibri" w:hAnsi="Calibri"/>
        </w:rPr>
      </w:pPr>
      <w:r>
        <w:rPr/>
      </w:r>
    </w:p>
    <w:p>
      <w:pPr>
        <w:pStyle w:val="Normal"/>
        <w:bidi w:val="0"/>
        <w:jc w:val="left"/>
        <w:rPr>
          <w:rFonts w:ascii="Calibri" w:hAnsi="Calibri"/>
        </w:rPr>
      </w:pPr>
      <w:r>
        <w:rPr>
          <w:rStyle w:val="InternetLink"/>
          <w:rFonts w:eastAsia="NSimSun" w:cs="Lucida Sans" w:ascii="Calibri" w:hAnsi="Calibri"/>
          <w:color w:val="auto"/>
          <w:kern w:val="2"/>
          <w:sz w:val="24"/>
          <w:szCs w:val="24"/>
          <w:u w:val="none"/>
          <w:lang w:val="nl-NL" w:eastAsia="zh-CN" w:bidi="hi-IN"/>
        </w:rPr>
        <w:t xml:space="preserve">In het ELSA Lab </w:t>
      </w:r>
      <w:r>
        <w:rPr>
          <w:rStyle w:val="InternetLink"/>
          <w:rFonts w:eastAsia="NSimSun" w:cs="Lucida Sans" w:ascii="Calibri" w:hAnsi="Calibri"/>
          <w:color w:val="auto"/>
          <w:kern w:val="2"/>
          <w:sz w:val="24"/>
          <w:szCs w:val="24"/>
          <w:u w:val="none"/>
          <w:lang w:val="nl-NL" w:eastAsia="zh-CN" w:bidi="hi-IN"/>
        </w:rPr>
        <w:t>Armoede en Schulden</w:t>
      </w:r>
      <w:r>
        <w:rPr>
          <w:rStyle w:val="InternetLink"/>
          <w:rFonts w:eastAsia="NSimSun" w:cs="Lucida Sans" w:ascii="Calibri" w:hAnsi="Calibri"/>
          <w:color w:val="auto"/>
          <w:kern w:val="2"/>
          <w:sz w:val="24"/>
          <w:szCs w:val="24"/>
          <w:u w:val="none"/>
          <w:lang w:val="nl-NL" w:eastAsia="zh-CN" w:bidi="hi-IN"/>
        </w:rPr>
        <w:t xml:space="preserve"> wordt momenteel een VR-ervaring </w:t>
      </w:r>
      <w:r>
        <w:rPr>
          <w:rStyle w:val="InternetLink"/>
          <w:rFonts w:eastAsia="NSimSun" w:cs="Calibri" w:ascii="Calibri" w:hAnsi="Calibri"/>
          <w:color w:val="auto"/>
          <w:kern w:val="2"/>
          <w:sz w:val="24"/>
          <w:szCs w:val="24"/>
          <w:u w:val="none"/>
          <w:lang w:val="nl-NL" w:eastAsia="zh-CN" w:bidi="hi-IN"/>
        </w:rPr>
        <w:t>–</w:t>
      </w:r>
      <w:r>
        <w:rPr>
          <w:rStyle w:val="InternetLink"/>
          <w:rFonts w:eastAsia="NSimSun" w:cs="Lucida Sans" w:ascii="Calibri" w:hAnsi="Calibri"/>
          <w:color w:val="auto"/>
          <w:kern w:val="2"/>
          <w:sz w:val="24"/>
          <w:szCs w:val="24"/>
          <w:u w:val="none"/>
          <w:lang w:val="nl-NL" w:eastAsia="zh-CN" w:bidi="hi-IN"/>
        </w:rPr>
        <w:t xml:space="preserve"> speciaal voor beleidsmakers </w:t>
      </w:r>
      <w:r>
        <w:rPr>
          <w:rStyle w:val="InternetLink"/>
          <w:rFonts w:eastAsia="NSimSun" w:cs="Calibri" w:ascii="Calibri" w:hAnsi="Calibri"/>
          <w:color w:val="auto"/>
          <w:kern w:val="2"/>
          <w:sz w:val="24"/>
          <w:szCs w:val="24"/>
          <w:u w:val="none"/>
          <w:lang w:val="nl-NL" w:eastAsia="zh-CN" w:bidi="hi-IN"/>
        </w:rPr>
        <w:t>–</w:t>
      </w:r>
      <w:r>
        <w:rPr>
          <w:rStyle w:val="InternetLink"/>
          <w:rFonts w:eastAsia="NSimSun" w:cs="Lucida Sans" w:ascii="Calibri" w:hAnsi="Calibri"/>
          <w:color w:val="auto"/>
          <w:kern w:val="2"/>
          <w:sz w:val="24"/>
          <w:szCs w:val="24"/>
          <w:u w:val="none"/>
          <w:lang w:val="nl-NL" w:eastAsia="zh-CN" w:bidi="hi-IN"/>
        </w:rPr>
        <w:t xml:space="preserve"> gebouwd. Als die klaar is, dan kunnen ze met een VR-bril op zélf ervaren waar iemand met financiële problemen tegen aanloopt. “Hierdoor wordt duidelijk hoeveel stress je daarvan krijgt. Niet alleen geestelijk, maar ook lichamelijk”, ver</w:t>
      </w:r>
      <w:r>
        <w:rPr>
          <w:rStyle w:val="InternetLink"/>
          <w:rFonts w:eastAsia="NSimSun" w:cs="Lucida Sans" w:ascii="Calibri" w:hAnsi="Calibri"/>
          <w:color w:val="auto"/>
          <w:kern w:val="2"/>
          <w:sz w:val="24"/>
          <w:szCs w:val="24"/>
          <w:u w:val="none"/>
          <w:lang w:val="nl-NL" w:eastAsia="zh-CN" w:bidi="hi-IN"/>
        </w:rPr>
        <w:t>telt Lisa Brüggen, een van de onderzoekers</w:t>
      </w:r>
      <w:r>
        <w:rPr>
          <w:rStyle w:val="InternetLink"/>
          <w:rFonts w:eastAsia="NSimSun" w:cs="Lucida Sans" w:ascii="Calibri" w:hAnsi="Calibri"/>
          <w:color w:val="auto"/>
          <w:kern w:val="2"/>
          <w:sz w:val="24"/>
          <w:szCs w:val="24"/>
          <w:u w:val="none"/>
          <w:lang w:val="nl-NL" w:eastAsia="zh-CN" w:bidi="hi-IN"/>
        </w:rPr>
        <w:t xml:space="preserve"> van het ELSA Lab. Samen met Cassy Juhasz en Johan van Soest geeft </w:t>
      </w:r>
      <w:r>
        <w:rPr>
          <w:rStyle w:val="InternetLink"/>
          <w:rFonts w:eastAsia="NSimSun" w:cs="Lucida Sans" w:ascii="Calibri" w:hAnsi="Calibri"/>
          <w:color w:val="auto"/>
          <w:kern w:val="2"/>
          <w:sz w:val="24"/>
          <w:szCs w:val="24"/>
          <w:u w:val="none"/>
          <w:lang w:val="nl-NL" w:eastAsia="zh-CN" w:bidi="hi-IN"/>
        </w:rPr>
        <w:t>ze</w:t>
      </w:r>
      <w:r>
        <w:rPr>
          <w:rStyle w:val="InternetLink"/>
          <w:rFonts w:eastAsia="NSimSun" w:cs="Lucida Sans" w:ascii="Calibri" w:hAnsi="Calibri"/>
          <w:color w:val="auto"/>
          <w:kern w:val="2"/>
          <w:sz w:val="24"/>
          <w:szCs w:val="24"/>
          <w:u w:val="none"/>
          <w:lang w:val="nl-NL" w:eastAsia="zh-CN" w:bidi="hi-IN"/>
        </w:rPr>
        <w:t xml:space="preserve"> een kijkje in de keuken: </w:t>
      </w:r>
      <w:hyperlink r:id="rId2">
        <w:r>
          <w:rPr>
            <w:rStyle w:val="InternetLink"/>
            <w:rFonts w:eastAsia="NSimSun" w:cs="Lucida Sans" w:ascii="Calibri" w:hAnsi="Calibri"/>
            <w:color w:val="auto"/>
            <w:kern w:val="2"/>
            <w:sz w:val="24"/>
            <w:szCs w:val="24"/>
            <w:u w:val="none"/>
            <w:lang w:val="nl-NL" w:eastAsia="zh-CN" w:bidi="hi-IN"/>
          </w:rPr>
          <w:t>https://www.maastrichtuniversity.nl/nl/nieuws/het-elsa-lab-zet-artificial-intelligence-om-armoede-en-schulden-te-bestrijden</w:t>
        </w:r>
      </w:hyperlink>
      <w:r>
        <w:rPr>
          <w:rStyle w:val="InternetLink"/>
          <w:rFonts w:eastAsia="NSimSun" w:cs="Lucida Sans" w:ascii="Calibri" w:hAnsi="Calibri"/>
          <w:color w:val="auto"/>
          <w:kern w:val="2"/>
          <w:sz w:val="24"/>
          <w:szCs w:val="24"/>
          <w:u w:val="none"/>
          <w:lang w:val="nl-NL" w:eastAsia="zh-CN" w:bidi="hi-IN"/>
        </w:rPr>
        <w:t xml:space="preserve"> </w:t>
      </w:r>
      <w:r>
        <w:rPr>
          <w:rStyle w:val="InternetLink"/>
          <w:rFonts w:eastAsia="NSimSun" w:cs="Lucida Sans" w:ascii="Calibri" w:hAnsi="Calibri"/>
          <w:color w:val="auto"/>
          <w:kern w:val="2"/>
          <w:sz w:val="24"/>
          <w:szCs w:val="24"/>
          <w:lang w:val="nl-NL" w:eastAsia="zh-CN" w:bidi="hi-IN"/>
        </w:rPr>
        <w:br/>
      </w:r>
      <w:r>
        <w:rPr>
          <w:rFonts w:ascii="Calibri" w:hAnsi="Calibri"/>
        </w:rPr>
        <w:br/>
        <w:t>#VanDeEuregioVoorDeEuregio</w:t>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eastAsia="NSimSun" w:cs="Lucida Sans" w:ascii="Calibri" w:hAnsi="Calibri"/>
          <w:b w:val="false"/>
          <w:bCs w:val="false"/>
          <w:i/>
          <w:iCs/>
          <w:color w:val="auto"/>
          <w:kern w:val="2"/>
          <w:sz w:val="24"/>
          <w:szCs w:val="24"/>
          <w:u w:val="none"/>
          <w:lang w:val="nl-NL" w:eastAsia="zh-CN" w:bidi="hi-IN"/>
        </w:rPr>
        <w:t xml:space="preserve">Serie verhalen internationalisering: Het ELSA Lab zet artificial intelligence in om armoede en schulden te bestrijden </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r>
      <w:r>
        <w:rPr>
          <w:rFonts w:ascii="Calibri" w:hAnsi="Calibri"/>
          <w:b w:val="false"/>
          <w:bCs w:val="false"/>
        </w:rPr>
        <w:t xml:space="preserve">Onderzoekers Cassy Juhasz, Johan van Soest en Lisa Brüggen geven een kijkje in de keuken </w:t>
      </w:r>
      <w:r>
        <w:rPr>
          <w:rFonts w:ascii="Calibri" w:hAnsi="Calibri"/>
          <w:b w:val="false"/>
          <w:bCs w:val="false"/>
        </w:rPr>
        <w:t xml:space="preserve">van ELSA Lab Armoede en Schulden,  dat onderdeel is van het Brightlands Institute for Smart Society (BISS) van de Universiteit Maastricht. </w:t>
      </w:r>
    </w:p>
    <w:p>
      <w:pPr>
        <w:pStyle w:val="Normal"/>
        <w:bidi w:val="0"/>
        <w:jc w:val="left"/>
        <w:rPr>
          <w:rFonts w:ascii="Calibri" w:hAnsi="Calibri"/>
        </w:rPr>
      </w:pPr>
      <w:r>
        <w:rPr/>
      </w:r>
    </w:p>
    <w:p>
      <w:pPr>
        <w:pStyle w:val="Normal"/>
        <w:bidi w:val="0"/>
        <w:jc w:val="left"/>
        <w:rPr>
          <w:rFonts w:ascii="Calibri" w:hAnsi="Calibri"/>
        </w:rPr>
      </w:pPr>
      <w:r>
        <w:rPr>
          <w:rFonts w:ascii="Calibri" w:hAnsi="Calibri"/>
          <w:b w:val="false"/>
          <w:bCs w:val="false"/>
        </w:rPr>
        <w:t>“</w:t>
      </w:r>
      <w:r>
        <w:rPr>
          <w:rFonts w:ascii="Calibri" w:hAnsi="Calibri"/>
          <w:b w:val="false"/>
          <w:bCs w:val="false"/>
        </w:rPr>
        <w:t>Het ELSA Lab heeft als doel om op verantwoorde wijze technologie en artificial intelligence (AI) in te zetten om armoede en schulden te bestrijden”, vertelt Brüggen. “De gemeente Heerlen – een van de armste gemeenten van Nederland – fungeert als proeftuin voor ons onderzoek.”</w:t>
      </w:r>
    </w:p>
    <w:p>
      <w:pPr>
        <w:pStyle w:val="Normal"/>
        <w:bidi w:val="0"/>
        <w:jc w:val="left"/>
        <w:rPr>
          <w:rFonts w:ascii="Calibri" w:hAnsi="Calibri"/>
        </w:rPr>
      </w:pPr>
      <w:r>
        <w:rPr/>
      </w:r>
    </w:p>
    <w:p>
      <w:pPr>
        <w:pStyle w:val="Normal"/>
        <w:bidi w:val="0"/>
        <w:jc w:val="left"/>
        <w:rPr>
          <w:rFonts w:ascii="Calibri" w:hAnsi="Calibri"/>
        </w:rPr>
      </w:pPr>
      <w:r>
        <w:rPr>
          <w:rStyle w:val="InternetLink"/>
          <w:rFonts w:eastAsia="NSimSun" w:cs="Lucida Sans" w:ascii="Calibri" w:hAnsi="Calibri"/>
          <w:b w:val="false"/>
          <w:bCs w:val="false"/>
          <w:color w:val="auto"/>
          <w:kern w:val="2"/>
          <w:sz w:val="24"/>
          <w:szCs w:val="24"/>
          <w:u w:val="none"/>
          <w:lang w:val="nl-NL" w:eastAsia="zh-CN" w:bidi="hi-IN"/>
        </w:rPr>
        <w:t xml:space="preserve">Wil je weten hoe ELSA Lab helpt bij het bestrijden van armoede en schulden? Lees het hele artikel hier: </w:t>
      </w:r>
      <w:hyperlink r:id="rId3">
        <w:r>
          <w:rPr>
            <w:rStyle w:val="InternetLink"/>
            <w:rFonts w:eastAsia="NSimSun" w:cs="Lucida Sans" w:ascii="Calibri" w:hAnsi="Calibri"/>
            <w:b w:val="false"/>
            <w:bCs w:val="false"/>
            <w:color w:val="auto"/>
            <w:kern w:val="2"/>
            <w:sz w:val="24"/>
            <w:szCs w:val="24"/>
            <w:u w:val="none"/>
            <w:lang w:val="nl-NL" w:eastAsia="zh-CN" w:bidi="hi-IN"/>
          </w:rPr>
          <w:t>https://www.maastrichtuniversity.nl/nl/nieuws/het-elsa-lab-zet-artificial-intelligence-om-armoede-en-schulden-te-bestrijden</w:t>
        </w:r>
      </w:hyperlink>
      <w:r>
        <w:rPr>
          <w:rStyle w:val="InternetLink"/>
          <w:rFonts w:eastAsia="NSimSun" w:cs="Lucida Sans" w:ascii="Calibri" w:hAnsi="Calibri"/>
          <w:b w:val="false"/>
          <w:bCs w:val="false"/>
          <w:color w:val="auto"/>
          <w:kern w:val="2"/>
          <w:sz w:val="24"/>
          <w:szCs w:val="24"/>
          <w:u w:val="none"/>
          <w:lang w:val="nl-NL" w:eastAsia="zh-CN" w:bidi="hi-IN"/>
        </w:rPr>
        <w:t xml:space="preserve">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#VanDeEuregioVoorDeEuregio</w:t>
        <w:br/>
      </w:r>
    </w:p>
    <w:p>
      <w:pPr>
        <w:pStyle w:val="Normal"/>
        <w:bidi w:val="0"/>
        <w:jc w:val="left"/>
        <w:rPr>
          <w:rFonts w:ascii="Calibri" w:hAnsi="Calibri"/>
        </w:rPr>
      </w:pPr>
      <w:r>
        <w:rPr>
          <w:rFonts w:ascii="Calibri" w:hAnsi="Calibri"/>
          <w:b/>
          <w:bCs/>
          <w:u w:val="single"/>
        </w:rPr>
        <w:t>X</w:t>
      </w:r>
      <w:r>
        <w:rPr>
          <w:rFonts w:ascii="Calibri" w:hAnsi="Calibri"/>
        </w:rPr>
        <w:t>:</w:t>
      </w:r>
      <w:r>
        <w:rPr>
          <w:rFonts w:ascii="Calibri" w:hAnsi="Calibri"/>
          <w:b w:val="false"/>
          <w:bCs w:val="false"/>
        </w:rPr>
        <w:br/>
      </w:r>
      <w:r>
        <w:rPr>
          <w:rFonts w:ascii="Calibri" w:hAnsi="Calibri"/>
          <w:b w:val="false"/>
          <w:bCs w:val="false"/>
        </w:rPr>
        <w:t xml:space="preserve">De Universiteit Maastricht is trots op haar lokale inzet. ELSA Lab zet technologie en AI in om armoede en schulden </w:t>
      </w:r>
      <w:r>
        <w:rPr>
          <w:rFonts w:ascii="Calibri" w:hAnsi="Calibri"/>
          <w:b w:val="false"/>
          <w:bCs w:val="false"/>
        </w:rPr>
        <w:t>in de regio</w:t>
      </w:r>
      <w:r>
        <w:rPr>
          <w:rFonts w:ascii="Calibri" w:hAnsi="Calibri"/>
          <w:b w:val="false"/>
          <w:bCs w:val="false"/>
        </w:rPr>
        <w:t xml:space="preserve"> </w:t>
      </w:r>
      <w:r>
        <w:rPr>
          <w:rFonts w:ascii="Calibri" w:hAnsi="Calibri"/>
          <w:b w:val="false"/>
          <w:bCs w:val="false"/>
        </w:rPr>
        <w:t>te verminderen</w:t>
      </w:r>
      <w:r>
        <w:rPr>
          <w:rFonts w:ascii="Calibri" w:hAnsi="Calibri"/>
          <w:b w:val="false"/>
          <w:bCs w:val="false"/>
        </w:rPr>
        <w:t>. Hoe ze dat doen? Lees het in dit interview met Lisa Brüggen, Johan van Soest en Cassy Juhasz, onderzoekers bij Brightlands en de UM</w:t>
      </w:r>
      <w:r>
        <w:rPr>
          <w:rFonts w:ascii="Calibri" w:hAnsi="Calibri"/>
        </w:rPr>
        <w:t>: 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het-elsa-lab-zet-artificial-intelligence-om-armoede-en-schulden-te-bestrijden" TargetMode="External"/><Relationship Id="rId3" Type="http://schemas.openxmlformats.org/officeDocument/2006/relationships/hyperlink" Target="https://www.maastrichtuniversity.nl/nl/nieuws/het-elsa-lab-zet-artificial-intelligence-om-armoede-en-schulden-te-bestrijden"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TotalTime>
  <Application>LibreOffice/7.2.7.2$Windows_X86_64 LibreOffice_project/8d71d29d553c0f7dcbfa38fbfda25ee34cce99a2</Application>
  <AppVersion>15.0000</AppVersion>
  <Pages>2</Pages>
  <Words>420</Words>
  <Characters>2536</Characters>
  <CharactersWithSpaces>2961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Dionne Hendriks</cp:lastModifiedBy>
  <dcterms:modified xsi:type="dcterms:W3CDTF">2024-05-29T10:38:41Z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