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4CA6" w14:textId="4F20AED9" w:rsidR="00451CCC" w:rsidRPr="00451CCC" w:rsidRDefault="1AD7B678" w:rsidP="00451CCC">
      <w:pPr>
        <w:pStyle w:val="Heading2"/>
        <w:spacing w:line="240" w:lineRule="auto"/>
        <w:rPr>
          <w:rFonts w:ascii="Calibri" w:eastAsiaTheme="minorEastAsia" w:hAnsi="Calibri" w:cs="Calibri"/>
          <w:sz w:val="22"/>
          <w:szCs w:val="22"/>
          <w:lang w:val="nl-NL"/>
        </w:rPr>
      </w:pPr>
      <w:r w:rsidRPr="006506E0">
        <w:rPr>
          <w:rFonts w:ascii="Calibri" w:eastAsiaTheme="minorEastAsia" w:hAnsi="Calibri" w:cs="Calibri"/>
          <w:sz w:val="22"/>
          <w:szCs w:val="22"/>
          <w:lang w:val="nl-NL"/>
        </w:rPr>
        <w:t>Vacaturetitel</w:t>
      </w:r>
    </w:p>
    <w:p w14:paraId="10751C79" w14:textId="3A4FAC68" w:rsidR="3DB8954C" w:rsidRPr="006506E0" w:rsidRDefault="3DB8954C" w:rsidP="6E309F41">
      <w:pPr>
        <w:pStyle w:val="Heading2"/>
        <w:spacing w:line="240" w:lineRule="auto"/>
        <w:rPr>
          <w:rFonts w:ascii="Calibri" w:eastAsiaTheme="minorEastAsia" w:hAnsi="Calibri" w:cs="Calibri"/>
          <w:sz w:val="22"/>
          <w:szCs w:val="22"/>
          <w:lang w:val="nl-NL"/>
        </w:rPr>
      </w:pPr>
    </w:p>
    <w:p w14:paraId="273480F3" w14:textId="59C4A49C" w:rsidR="00E13B90" w:rsidRPr="006506E0" w:rsidRDefault="00E97A8F" w:rsidP="6E309F41">
      <w:pPr>
        <w:pStyle w:val="Heading2"/>
        <w:spacing w:line="240" w:lineRule="auto"/>
        <w:rPr>
          <w:rFonts w:ascii="Calibri" w:eastAsiaTheme="minorEastAsia" w:hAnsi="Calibri" w:cs="Calibri"/>
          <w:sz w:val="22"/>
          <w:szCs w:val="22"/>
          <w:lang w:val="nl-NL"/>
        </w:rPr>
      </w:pPr>
      <w:r w:rsidRPr="006506E0">
        <w:rPr>
          <w:rFonts w:ascii="Calibri" w:eastAsiaTheme="minorEastAsia" w:hAnsi="Calibri" w:cs="Calibri"/>
          <w:sz w:val="22"/>
          <w:szCs w:val="22"/>
          <w:lang w:val="nl-NL"/>
        </w:rPr>
        <w:t>Welkom bij de Universiteit Maastricht!</w:t>
      </w:r>
    </w:p>
    <w:p w14:paraId="6912362B" w14:textId="42B3A90F" w:rsidR="0098717C" w:rsidRPr="006506E0" w:rsidRDefault="0098717C" w:rsidP="6E309F41">
      <w:pPr>
        <w:spacing w:line="240" w:lineRule="auto"/>
        <w:rPr>
          <w:rFonts w:ascii="Calibri" w:eastAsiaTheme="minorEastAsia" w:hAnsi="Calibri" w:cs="Calibri"/>
          <w:i/>
          <w:iCs/>
        </w:rPr>
      </w:pPr>
      <w:r w:rsidRPr="006506E0">
        <w:rPr>
          <w:rFonts w:ascii="Calibri" w:eastAsiaTheme="minorEastAsia" w:hAnsi="Calibri" w:cs="Calibri"/>
          <w:i/>
          <w:iCs/>
        </w:rPr>
        <w:t>Schrijf een boeiende opening 2-3 zinnen die nieuwsgierigheid wekt en uitnodigt om verder te lezen</w:t>
      </w:r>
      <w:r w:rsidR="00FA1540">
        <w:rPr>
          <w:rFonts w:ascii="Calibri" w:eastAsiaTheme="minorEastAsia" w:hAnsi="Calibri" w:cs="Calibri"/>
          <w:i/>
          <w:iCs/>
        </w:rPr>
        <w:t xml:space="preserve">. </w:t>
      </w:r>
    </w:p>
    <w:p w14:paraId="2B3C7E77" w14:textId="19F6775F" w:rsidR="0098717C" w:rsidRPr="006506E0" w:rsidRDefault="2AF6F009" w:rsidP="6E309F41">
      <w:pPr>
        <w:spacing w:line="240" w:lineRule="auto"/>
        <w:rPr>
          <w:rFonts w:ascii="Calibri" w:eastAsiaTheme="minorEastAsia" w:hAnsi="Calibri" w:cs="Calibri"/>
          <w:color w:val="2E74B5" w:themeColor="accent1" w:themeShade="BF"/>
        </w:rPr>
      </w:pPr>
      <w:r w:rsidRPr="006506E0">
        <w:rPr>
          <w:rFonts w:ascii="Calibri" w:eastAsiaTheme="minorEastAsia" w:hAnsi="Calibri" w:cs="Calibri"/>
          <w:color w:val="2E74B5" w:themeColor="accent1" w:themeShade="BF"/>
        </w:rPr>
        <w:t>Vacaturetitel</w:t>
      </w:r>
      <w:r w:rsidR="0098717C" w:rsidRPr="006506E0">
        <w:rPr>
          <w:rFonts w:ascii="Calibri" w:eastAsiaTheme="minorEastAsia" w:hAnsi="Calibri" w:cs="Calibri"/>
          <w:color w:val="2E74B5" w:themeColor="accent1" w:themeShade="BF"/>
        </w:rPr>
        <w:br/>
      </w:r>
      <w:r w:rsidR="0098717C" w:rsidRPr="005E3E03">
        <w:rPr>
          <w:rFonts w:ascii="Calibri" w:eastAsiaTheme="minorEastAsia" w:hAnsi="Calibri" w:cs="Calibri"/>
          <w:i/>
          <w:iCs/>
        </w:rPr>
        <w:t>Door de vacaturetitel te herhalen wordt de vindbaarheid van de vacature bevorderd.</w:t>
      </w:r>
      <w:r w:rsidR="0098717C" w:rsidRPr="006506E0">
        <w:rPr>
          <w:rFonts w:ascii="Calibri" w:eastAsiaTheme="minorEastAsia" w:hAnsi="Calibri" w:cs="Calibri"/>
          <w:color w:val="2E74B5" w:themeColor="accent1" w:themeShade="BF"/>
        </w:rPr>
        <w:t xml:space="preserve"> </w:t>
      </w:r>
    </w:p>
    <w:p w14:paraId="654EF6CD" w14:textId="4CF2347E" w:rsidR="3A39F9F9" w:rsidRPr="006506E0" w:rsidRDefault="0F2EE1F4" w:rsidP="6E309F41">
      <w:pPr>
        <w:numPr>
          <w:ilvl w:val="0"/>
          <w:numId w:val="11"/>
        </w:numPr>
        <w:spacing w:line="240" w:lineRule="auto"/>
        <w:rPr>
          <w:rFonts w:ascii="Calibri" w:eastAsiaTheme="minorEastAsia" w:hAnsi="Calibri" w:cs="Calibri"/>
        </w:rPr>
      </w:pPr>
      <w:r w:rsidRPr="006506E0">
        <w:rPr>
          <w:rFonts w:ascii="Calibri" w:eastAsiaTheme="minorEastAsia" w:hAnsi="Calibri" w:cs="Calibri"/>
          <w:b/>
          <w:bCs/>
        </w:rPr>
        <w:t>Ons doel:</w:t>
      </w:r>
      <w:r w:rsidRPr="006506E0">
        <w:rPr>
          <w:rFonts w:ascii="Calibri" w:eastAsiaTheme="minorEastAsia" w:hAnsi="Calibri" w:cs="Calibri"/>
        </w:rPr>
        <w:t xml:space="preserve"> </w:t>
      </w:r>
      <w:r w:rsidR="0098717C" w:rsidRPr="006506E0">
        <w:rPr>
          <w:rFonts w:ascii="Calibri" w:eastAsiaTheme="minorEastAsia" w:hAnsi="Calibri" w:cs="Calibri"/>
          <w:i/>
          <w:iCs/>
        </w:rPr>
        <w:t>beschrijf hier kort het doel van de afdeling/ project waar de nieuwe medewerker aan bijdraagt.</w:t>
      </w:r>
      <w:r w:rsidR="0098717C" w:rsidRPr="006506E0">
        <w:rPr>
          <w:rFonts w:ascii="Calibri" w:eastAsiaTheme="minorEastAsia" w:hAnsi="Calibri" w:cs="Calibri"/>
        </w:rPr>
        <w:t xml:space="preserve"> </w:t>
      </w:r>
    </w:p>
    <w:p w14:paraId="025995E2" w14:textId="5AE60624" w:rsidR="00E97A8F" w:rsidRPr="006506E0" w:rsidRDefault="00E97A8F" w:rsidP="6E309F41">
      <w:pPr>
        <w:numPr>
          <w:ilvl w:val="0"/>
          <w:numId w:val="12"/>
        </w:numPr>
        <w:spacing w:line="240" w:lineRule="auto"/>
        <w:rPr>
          <w:rFonts w:ascii="Calibri" w:eastAsiaTheme="minorEastAsia" w:hAnsi="Calibri" w:cs="Calibri"/>
        </w:rPr>
      </w:pPr>
      <w:r w:rsidRPr="006506E0">
        <w:rPr>
          <w:rFonts w:ascii="Calibri" w:eastAsiaTheme="minorEastAsia" w:hAnsi="Calibri" w:cs="Calibri"/>
          <w:b/>
          <w:bCs/>
        </w:rPr>
        <w:t>Jouw collega’s:</w:t>
      </w:r>
      <w:r w:rsidRPr="006506E0">
        <w:rPr>
          <w:rFonts w:ascii="Calibri" w:eastAsiaTheme="minorEastAsia" w:hAnsi="Calibri" w:cs="Calibri"/>
        </w:rPr>
        <w:t xml:space="preserve"> </w:t>
      </w:r>
      <w:r w:rsidR="0098717C" w:rsidRPr="006506E0">
        <w:rPr>
          <w:rFonts w:ascii="Calibri" w:eastAsiaTheme="minorEastAsia" w:hAnsi="Calibri" w:cs="Calibri"/>
          <w:i/>
          <w:iCs/>
        </w:rPr>
        <w:t>beschrijft hier de afdeling/ team waarin de nieuwe medewerker gaat werken.</w:t>
      </w:r>
      <w:r w:rsidR="0098717C" w:rsidRPr="006506E0">
        <w:rPr>
          <w:rFonts w:ascii="Calibri" w:eastAsiaTheme="minorEastAsia" w:hAnsi="Calibri" w:cs="Calibri"/>
        </w:rPr>
        <w:t xml:space="preserve"> </w:t>
      </w:r>
    </w:p>
    <w:p w14:paraId="6E4F8BF3" w14:textId="689AEDB5" w:rsidR="00E97A8F" w:rsidRPr="006506E0" w:rsidRDefault="0098717C" w:rsidP="6E309F41">
      <w:pPr>
        <w:spacing w:line="240" w:lineRule="auto"/>
        <w:rPr>
          <w:rFonts w:ascii="Calibri" w:eastAsiaTheme="minorEastAsia" w:hAnsi="Calibri" w:cs="Calibri"/>
        </w:rPr>
      </w:pPr>
      <w:r w:rsidRPr="006506E0">
        <w:rPr>
          <w:rFonts w:ascii="Calibri" w:eastAsiaTheme="minorEastAsia" w:hAnsi="Calibri" w:cs="Calibri"/>
          <w:i/>
          <w:iCs/>
        </w:rPr>
        <w:t>Beschrijf hier de rol van de nieuwe medewerker, leg de nadruk op het strategische belang</w:t>
      </w:r>
      <w:r w:rsidRPr="006506E0">
        <w:rPr>
          <w:rFonts w:ascii="Calibri" w:eastAsiaTheme="minorEastAsia" w:hAnsi="Calibri" w:cs="Calibri"/>
        </w:rPr>
        <w:t xml:space="preserve">. </w:t>
      </w:r>
    </w:p>
    <w:p w14:paraId="681C384C" w14:textId="3D0837E0" w:rsidR="00E97A8F" w:rsidRPr="00C3798C" w:rsidRDefault="00E97A8F" w:rsidP="6E309F41">
      <w:pPr>
        <w:pStyle w:val="Heading2"/>
        <w:spacing w:line="240" w:lineRule="auto"/>
        <w:rPr>
          <w:rFonts w:ascii="Calibri" w:eastAsiaTheme="minorEastAsia" w:hAnsi="Calibri" w:cs="Calibri"/>
          <w:sz w:val="22"/>
          <w:szCs w:val="22"/>
          <w:lang w:val="nl-NL"/>
        </w:rPr>
      </w:pPr>
      <w:r w:rsidRPr="00C3798C">
        <w:rPr>
          <w:rFonts w:ascii="Calibri" w:eastAsiaTheme="minorEastAsia" w:hAnsi="Calibri" w:cs="Calibri"/>
          <w:sz w:val="22"/>
          <w:szCs w:val="22"/>
          <w:lang w:val="nl-NL"/>
        </w:rPr>
        <w:t>Wat jij doet</w:t>
      </w:r>
    </w:p>
    <w:p w14:paraId="12FDB0CD" w14:textId="2CADC120" w:rsidR="00E06D9A" w:rsidRPr="00E06D9A" w:rsidRDefault="00E06D9A" w:rsidP="00E06D9A">
      <w:pPr>
        <w:rPr>
          <w:i/>
          <w:iCs/>
        </w:rPr>
      </w:pPr>
      <w:r w:rsidRPr="00E06D9A">
        <w:rPr>
          <w:i/>
          <w:iCs/>
        </w:rPr>
        <w:t>Beschrijf hier de verantwoordelijkheden/a</w:t>
      </w:r>
      <w:r>
        <w:rPr>
          <w:i/>
          <w:iCs/>
        </w:rPr>
        <w:t xml:space="preserve">ctiviteiten van de nieuwe medewerker. </w:t>
      </w:r>
    </w:p>
    <w:p w14:paraId="175B6E30" w14:textId="63DB97FB" w:rsidR="00812AC9" w:rsidRPr="006506E0" w:rsidRDefault="0098717C" w:rsidP="6E309F41">
      <w:pPr>
        <w:pStyle w:val="ListParagraph"/>
        <w:numPr>
          <w:ilvl w:val="0"/>
          <w:numId w:val="1"/>
        </w:numPr>
        <w:spacing w:after="200" w:line="240" w:lineRule="auto"/>
        <w:rPr>
          <w:rFonts w:ascii="Calibri" w:eastAsiaTheme="minorEastAsia" w:hAnsi="Calibri" w:cs="Calibri"/>
          <w:i/>
          <w:iCs/>
        </w:rPr>
      </w:pPr>
      <w:r w:rsidRPr="006506E0">
        <w:rPr>
          <w:rFonts w:ascii="Calibri" w:eastAsiaTheme="minorEastAsia" w:hAnsi="Calibri" w:cs="Calibri"/>
          <w:i/>
          <w:iCs/>
        </w:rPr>
        <w:t xml:space="preserve">Verantwoordelijkheid/ </w:t>
      </w:r>
      <w:r w:rsidR="6BC12DC3" w:rsidRPr="006506E0">
        <w:rPr>
          <w:rFonts w:ascii="Calibri" w:eastAsiaTheme="minorEastAsia" w:hAnsi="Calibri" w:cs="Calibri"/>
          <w:i/>
          <w:iCs/>
        </w:rPr>
        <w:t xml:space="preserve">Activiteit </w:t>
      </w:r>
    </w:p>
    <w:p w14:paraId="7DC7043E" w14:textId="685DB9C3" w:rsidR="6BC12DC3" w:rsidRPr="006506E0" w:rsidRDefault="0098717C" w:rsidP="6E309F41">
      <w:pPr>
        <w:pStyle w:val="ListParagraph"/>
        <w:numPr>
          <w:ilvl w:val="0"/>
          <w:numId w:val="1"/>
        </w:numPr>
        <w:spacing w:after="200" w:line="240" w:lineRule="auto"/>
        <w:rPr>
          <w:rFonts w:ascii="Calibri" w:eastAsiaTheme="minorEastAsia" w:hAnsi="Calibri" w:cs="Calibri"/>
          <w:i/>
          <w:iCs/>
        </w:rPr>
      </w:pPr>
      <w:r w:rsidRPr="006506E0">
        <w:rPr>
          <w:rFonts w:ascii="Calibri" w:eastAsiaTheme="minorEastAsia" w:hAnsi="Calibri" w:cs="Calibri"/>
          <w:i/>
          <w:iCs/>
        </w:rPr>
        <w:t xml:space="preserve">Verantwoordelijkheid/Activiteit </w:t>
      </w:r>
    </w:p>
    <w:p w14:paraId="7D673249" w14:textId="599A31C4" w:rsidR="7B503242" w:rsidRPr="006506E0" w:rsidRDefault="0098717C" w:rsidP="6E309F41">
      <w:pPr>
        <w:pStyle w:val="ListParagraph"/>
        <w:numPr>
          <w:ilvl w:val="0"/>
          <w:numId w:val="1"/>
        </w:numPr>
        <w:spacing w:after="200" w:line="240" w:lineRule="auto"/>
        <w:rPr>
          <w:rFonts w:ascii="Calibri" w:eastAsiaTheme="minorEastAsia" w:hAnsi="Calibri" w:cs="Calibri"/>
          <w:i/>
          <w:iCs/>
        </w:rPr>
      </w:pPr>
      <w:r w:rsidRPr="006506E0">
        <w:rPr>
          <w:rFonts w:ascii="Calibri" w:eastAsiaTheme="minorEastAsia" w:hAnsi="Calibri" w:cs="Calibri"/>
          <w:i/>
          <w:iCs/>
        </w:rPr>
        <w:t xml:space="preserve">maximaal 8 </w:t>
      </w:r>
    </w:p>
    <w:p w14:paraId="5B79B450" w14:textId="30E7B305" w:rsidR="3DB8954C" w:rsidRPr="006506E0" w:rsidRDefault="00812AC9" w:rsidP="6E309F41">
      <w:pPr>
        <w:spacing w:after="200" w:line="240" w:lineRule="auto"/>
        <w:rPr>
          <w:rFonts w:ascii="Calibri" w:eastAsiaTheme="minorEastAsia" w:hAnsi="Calibri" w:cs="Calibri"/>
        </w:rPr>
      </w:pPr>
      <w:r w:rsidRPr="006506E0">
        <w:rPr>
          <w:rFonts w:ascii="Calibri" w:eastAsiaTheme="minorEastAsia" w:hAnsi="Calibri" w:cs="Calibri"/>
          <w:b/>
          <w:bCs/>
        </w:rPr>
        <w:t>Ben jij klaar om koers te zetten voor de komende jaren? Dan ontmoeten we je graag.</w:t>
      </w:r>
    </w:p>
    <w:p w14:paraId="215C9D39" w14:textId="34AE3718" w:rsidR="00794791" w:rsidRPr="006506E0" w:rsidRDefault="00E97A8F" w:rsidP="6E309F41">
      <w:pPr>
        <w:pStyle w:val="Heading2"/>
        <w:spacing w:line="240" w:lineRule="auto"/>
        <w:rPr>
          <w:rFonts w:ascii="Calibri" w:eastAsiaTheme="minorEastAsia" w:hAnsi="Calibri" w:cs="Calibri"/>
          <w:sz w:val="22"/>
          <w:szCs w:val="22"/>
          <w:lang w:val="nl-NL"/>
        </w:rPr>
      </w:pPr>
      <w:r w:rsidRPr="006506E0">
        <w:rPr>
          <w:rFonts w:ascii="Calibri" w:eastAsiaTheme="minorEastAsia" w:hAnsi="Calibri" w:cs="Calibri"/>
          <w:sz w:val="22"/>
          <w:szCs w:val="22"/>
          <w:lang w:val="nl-NL"/>
        </w:rPr>
        <w:t>Wat jij meebrengt</w:t>
      </w:r>
    </w:p>
    <w:p w14:paraId="2CBD192B" w14:textId="66CDF207" w:rsidR="00812AC9" w:rsidRDefault="00812AC9" w:rsidP="6E309F41">
      <w:pPr>
        <w:spacing w:after="200" w:line="240" w:lineRule="auto"/>
        <w:rPr>
          <w:rFonts w:ascii="Calibri" w:eastAsiaTheme="minorEastAsia" w:hAnsi="Calibri" w:cs="Calibri"/>
        </w:rPr>
      </w:pPr>
      <w:r w:rsidRPr="006506E0">
        <w:rPr>
          <w:rFonts w:ascii="Calibri" w:eastAsiaTheme="minorEastAsia" w:hAnsi="Calibri" w:cs="Calibri"/>
        </w:rPr>
        <w:t>Het gaat ons niet om vinkjes, maar om wie jij bent en wat jij meebrengt. Herken jij jezelf hierin?</w:t>
      </w:r>
      <w:r w:rsidR="0081573E" w:rsidRPr="006506E0">
        <w:rPr>
          <w:rFonts w:ascii="Calibri" w:eastAsiaTheme="minorEastAsia" w:hAnsi="Calibri" w:cs="Calibri"/>
        </w:rPr>
        <w:t xml:space="preserve"> </w:t>
      </w:r>
    </w:p>
    <w:p w14:paraId="4B3E2A70" w14:textId="4EA8CBB6" w:rsidR="00451CCC" w:rsidRPr="00451CCC" w:rsidRDefault="00451CCC" w:rsidP="6E309F41">
      <w:pPr>
        <w:spacing w:after="200" w:line="240" w:lineRule="auto"/>
        <w:rPr>
          <w:rFonts w:ascii="Calibri" w:eastAsiaTheme="minorEastAsia" w:hAnsi="Calibri" w:cs="Calibri"/>
          <w:i/>
          <w:iCs/>
        </w:rPr>
      </w:pPr>
      <w:r>
        <w:rPr>
          <w:rFonts w:ascii="Calibri" w:eastAsiaTheme="minorEastAsia" w:hAnsi="Calibri" w:cs="Calibri"/>
          <w:i/>
          <w:iCs/>
        </w:rPr>
        <w:t>Beschrijf de belangrijkste vaardigheden/competenties</w:t>
      </w:r>
      <w:r w:rsidR="008B23C7">
        <w:rPr>
          <w:rFonts w:ascii="Calibri" w:eastAsiaTheme="minorEastAsia" w:hAnsi="Calibri" w:cs="Calibri"/>
          <w:i/>
          <w:iCs/>
        </w:rPr>
        <w:t xml:space="preserve"> die de nieuwe medewerker moet bezitten. </w:t>
      </w:r>
    </w:p>
    <w:p w14:paraId="7F2DE3A7" w14:textId="1D42C756" w:rsidR="287E5509" w:rsidRPr="006506E0" w:rsidRDefault="287E5509" w:rsidP="0098717C">
      <w:pPr>
        <w:pStyle w:val="ListParagraph"/>
        <w:numPr>
          <w:ilvl w:val="0"/>
          <w:numId w:val="1"/>
        </w:numPr>
        <w:spacing w:after="200" w:line="240" w:lineRule="auto"/>
        <w:rPr>
          <w:rFonts w:ascii="Calibri" w:eastAsiaTheme="minorEastAsia" w:hAnsi="Calibri" w:cs="Calibri"/>
          <w:i/>
          <w:iCs/>
        </w:rPr>
      </w:pPr>
      <w:r w:rsidRPr="006506E0">
        <w:rPr>
          <w:rFonts w:ascii="Calibri" w:eastAsiaTheme="minorEastAsia" w:hAnsi="Calibri" w:cs="Calibri"/>
          <w:b/>
          <w:bCs/>
          <w:i/>
          <w:iCs/>
        </w:rPr>
        <w:t>Vaardi</w:t>
      </w:r>
      <w:r w:rsidR="254BDDE2" w:rsidRPr="006506E0">
        <w:rPr>
          <w:rFonts w:ascii="Calibri" w:eastAsiaTheme="minorEastAsia" w:hAnsi="Calibri" w:cs="Calibri"/>
          <w:b/>
          <w:bCs/>
          <w:i/>
          <w:iCs/>
        </w:rPr>
        <w:t>g</w:t>
      </w:r>
      <w:r w:rsidRPr="006506E0">
        <w:rPr>
          <w:rFonts w:ascii="Calibri" w:eastAsiaTheme="minorEastAsia" w:hAnsi="Calibri" w:cs="Calibri"/>
          <w:b/>
          <w:bCs/>
          <w:i/>
          <w:iCs/>
        </w:rPr>
        <w:t>heid</w:t>
      </w:r>
      <w:r w:rsidR="0098717C" w:rsidRPr="006506E0">
        <w:rPr>
          <w:rFonts w:ascii="Calibri" w:eastAsiaTheme="minorEastAsia" w:hAnsi="Calibri" w:cs="Calibri"/>
          <w:b/>
          <w:bCs/>
          <w:i/>
          <w:iCs/>
        </w:rPr>
        <w:t>/competentie</w:t>
      </w:r>
      <w:r w:rsidR="254BDDE2" w:rsidRPr="006506E0">
        <w:rPr>
          <w:rFonts w:ascii="Calibri" w:eastAsiaTheme="minorEastAsia" w:hAnsi="Calibri" w:cs="Calibri"/>
          <w:b/>
          <w:bCs/>
          <w:i/>
          <w:iCs/>
        </w:rPr>
        <w:t>:</w:t>
      </w:r>
      <w:r w:rsidR="254BDDE2" w:rsidRPr="006506E0">
        <w:rPr>
          <w:rFonts w:ascii="Calibri" w:eastAsiaTheme="minorEastAsia" w:hAnsi="Calibri" w:cs="Calibri"/>
          <w:i/>
          <w:iCs/>
        </w:rPr>
        <w:t xml:space="preserve"> </w:t>
      </w:r>
      <w:r w:rsidR="6E40B40C" w:rsidRPr="006506E0">
        <w:rPr>
          <w:rFonts w:ascii="Calibri" w:eastAsiaTheme="minorEastAsia" w:hAnsi="Calibri" w:cs="Calibri"/>
          <w:i/>
          <w:iCs/>
        </w:rPr>
        <w:t>verdere uitleg</w:t>
      </w:r>
    </w:p>
    <w:p w14:paraId="54705061" w14:textId="43D0F8E8" w:rsidR="0098717C" w:rsidRPr="006506E0" w:rsidRDefault="6E40B40C" w:rsidP="0098717C">
      <w:pPr>
        <w:pStyle w:val="ListParagraph"/>
        <w:numPr>
          <w:ilvl w:val="0"/>
          <w:numId w:val="1"/>
        </w:numPr>
        <w:spacing w:after="200" w:line="240" w:lineRule="auto"/>
        <w:rPr>
          <w:rFonts w:ascii="Calibri" w:eastAsiaTheme="minorEastAsia" w:hAnsi="Calibri" w:cs="Calibri"/>
          <w:i/>
          <w:iCs/>
        </w:rPr>
      </w:pPr>
      <w:r w:rsidRPr="006506E0">
        <w:rPr>
          <w:rFonts w:ascii="Calibri" w:eastAsiaTheme="minorEastAsia" w:hAnsi="Calibri" w:cs="Calibri"/>
          <w:b/>
          <w:bCs/>
          <w:i/>
          <w:iCs/>
        </w:rPr>
        <w:t>Vaardigheid</w:t>
      </w:r>
      <w:r w:rsidR="0098717C" w:rsidRPr="006506E0">
        <w:rPr>
          <w:rFonts w:ascii="Calibri" w:eastAsiaTheme="minorEastAsia" w:hAnsi="Calibri" w:cs="Calibri"/>
          <w:b/>
          <w:bCs/>
          <w:i/>
          <w:iCs/>
        </w:rPr>
        <w:t>/competentie</w:t>
      </w:r>
      <w:r w:rsidR="635A7B9E" w:rsidRPr="006506E0">
        <w:rPr>
          <w:rFonts w:ascii="Calibri" w:eastAsiaTheme="minorEastAsia" w:hAnsi="Calibri" w:cs="Calibri"/>
          <w:b/>
          <w:bCs/>
          <w:i/>
          <w:iCs/>
        </w:rPr>
        <w:t>:</w:t>
      </w:r>
      <w:r w:rsidR="635A7B9E" w:rsidRPr="006506E0">
        <w:rPr>
          <w:rFonts w:ascii="Calibri" w:eastAsiaTheme="minorEastAsia" w:hAnsi="Calibri" w:cs="Calibri"/>
          <w:i/>
          <w:iCs/>
        </w:rPr>
        <w:t xml:space="preserve"> </w:t>
      </w:r>
      <w:r w:rsidR="04DAB643" w:rsidRPr="006506E0">
        <w:rPr>
          <w:rFonts w:ascii="Calibri" w:eastAsiaTheme="minorEastAsia" w:hAnsi="Calibri" w:cs="Calibri"/>
          <w:i/>
          <w:iCs/>
        </w:rPr>
        <w:t>verdere uitle</w:t>
      </w:r>
      <w:r w:rsidR="0098717C" w:rsidRPr="006506E0">
        <w:rPr>
          <w:rFonts w:ascii="Calibri" w:eastAsiaTheme="minorEastAsia" w:hAnsi="Calibri" w:cs="Calibri"/>
          <w:i/>
          <w:iCs/>
        </w:rPr>
        <w:t>g</w:t>
      </w:r>
    </w:p>
    <w:p w14:paraId="1CB0FDE6" w14:textId="77777777" w:rsidR="00F655D9" w:rsidRPr="006506E0" w:rsidRDefault="0098717C" w:rsidP="0098717C">
      <w:pPr>
        <w:pStyle w:val="ListParagraph"/>
        <w:numPr>
          <w:ilvl w:val="0"/>
          <w:numId w:val="1"/>
        </w:numPr>
        <w:spacing w:after="200" w:line="240" w:lineRule="auto"/>
        <w:rPr>
          <w:rFonts w:ascii="Calibri" w:eastAsiaTheme="minorEastAsia" w:hAnsi="Calibri" w:cs="Calibri"/>
          <w:i/>
          <w:iCs/>
        </w:rPr>
      </w:pPr>
      <w:r w:rsidRPr="006506E0">
        <w:rPr>
          <w:rFonts w:ascii="Calibri" w:eastAsiaTheme="minorEastAsia" w:hAnsi="Calibri" w:cs="Calibri"/>
          <w:i/>
          <w:iCs/>
        </w:rPr>
        <w:t>Maximaal 5</w:t>
      </w:r>
    </w:p>
    <w:p w14:paraId="1D25255F" w14:textId="1F7813D1" w:rsidR="00F655D9" w:rsidRPr="006506E0" w:rsidRDefault="0098717C" w:rsidP="00F655D9">
      <w:pPr>
        <w:spacing w:after="200" w:line="240" w:lineRule="auto"/>
        <w:rPr>
          <w:rFonts w:ascii="Calibri" w:eastAsiaTheme="minorEastAsia" w:hAnsi="Calibri" w:cs="Calibri"/>
        </w:rPr>
      </w:pPr>
      <w:r w:rsidRPr="006506E0">
        <w:rPr>
          <w:rFonts w:ascii="Calibri" w:eastAsiaTheme="minorEastAsia" w:hAnsi="Calibri" w:cs="Calibri"/>
          <w:color w:val="2E74B5" w:themeColor="accent1" w:themeShade="BF"/>
        </w:rPr>
        <w:t xml:space="preserve">Wat je van ons mag verwachten </w:t>
      </w:r>
      <w:r w:rsidRPr="006506E0">
        <w:rPr>
          <w:rFonts w:ascii="Calibri" w:eastAsiaTheme="minorEastAsia" w:hAnsi="Calibri" w:cs="Calibri"/>
        </w:rPr>
        <w:br/>
        <w:t>Bij de Universiteit Maastricht werk je in een internationale, open en betrokken omgeving. We bieden:</w:t>
      </w:r>
    </w:p>
    <w:p w14:paraId="7906172A" w14:textId="5EF12667" w:rsidR="00DD60AC" w:rsidRPr="00DD60AC" w:rsidRDefault="00DD60AC" w:rsidP="00DD60AC">
      <w:pPr>
        <w:pStyle w:val="ListParagraph"/>
        <w:numPr>
          <w:ilvl w:val="0"/>
          <w:numId w:val="1"/>
        </w:numPr>
        <w:spacing w:after="200" w:line="240" w:lineRule="auto"/>
        <w:rPr>
          <w:rFonts w:ascii="Calibri" w:eastAsiaTheme="minorEastAsia" w:hAnsi="Calibri" w:cs="Calibri"/>
        </w:rPr>
      </w:pPr>
      <w:r w:rsidRPr="00F655D9">
        <w:rPr>
          <w:rFonts w:ascii="Calibri" w:eastAsiaTheme="minorEastAsia" w:hAnsi="Calibri" w:cs="Calibri"/>
        </w:rPr>
        <w:t>Een jaarcontract</w:t>
      </w:r>
      <w:r>
        <w:rPr>
          <w:rFonts w:ascii="Calibri" w:eastAsiaTheme="minorEastAsia" w:hAnsi="Calibri" w:cs="Calibri"/>
        </w:rPr>
        <w:t xml:space="preserve"> (X,X fte)</w:t>
      </w:r>
      <w:r w:rsidRPr="00F655D9">
        <w:rPr>
          <w:rFonts w:ascii="Calibri" w:eastAsiaTheme="minorEastAsia" w:hAnsi="Calibri" w:cs="Calibri"/>
        </w:rPr>
        <w:t xml:space="preserve"> met uitzicht op een vast contract bij wederzijdse tevredenheid</w:t>
      </w:r>
      <w:r w:rsidRPr="006506E0">
        <w:rPr>
          <w:rFonts w:ascii="Calibri" w:eastAsiaTheme="minorEastAsia" w:hAnsi="Calibri" w:cs="Calibri"/>
        </w:rPr>
        <w:t xml:space="preserve"> OF een jaarcontract</w:t>
      </w:r>
      <w:r>
        <w:rPr>
          <w:rFonts w:ascii="Calibri" w:eastAsiaTheme="minorEastAsia" w:hAnsi="Calibri" w:cs="Calibri"/>
        </w:rPr>
        <w:t xml:space="preserve"> (X, X fte)</w:t>
      </w:r>
      <w:r w:rsidRPr="006506E0">
        <w:rPr>
          <w:rFonts w:ascii="Calibri" w:eastAsiaTheme="minorEastAsia" w:hAnsi="Calibri" w:cs="Calibri"/>
        </w:rPr>
        <w:t xml:space="preserve">, </w:t>
      </w:r>
      <w:r w:rsidRPr="00F655D9">
        <w:rPr>
          <w:rFonts w:ascii="Calibri" w:eastAsiaTheme="minorEastAsia" w:hAnsi="Calibri" w:cs="Calibri"/>
        </w:rPr>
        <w:t>bij wederzijdse tevredenheid</w:t>
      </w:r>
      <w:r w:rsidRPr="006506E0">
        <w:rPr>
          <w:rFonts w:ascii="Calibri" w:eastAsiaTheme="minorEastAsia" w:hAnsi="Calibri" w:cs="Calibri"/>
        </w:rPr>
        <w:t xml:space="preserve"> wordt het contract verlengd met </w:t>
      </w:r>
      <w:r>
        <w:rPr>
          <w:rFonts w:ascii="Calibri" w:eastAsiaTheme="minorEastAsia" w:hAnsi="Calibri" w:cs="Calibri"/>
          <w:i/>
          <w:iCs/>
        </w:rPr>
        <w:t>X</w:t>
      </w:r>
      <w:r w:rsidRPr="006506E0">
        <w:rPr>
          <w:rFonts w:ascii="Calibri" w:eastAsiaTheme="minorEastAsia" w:hAnsi="Calibri" w:cs="Calibri"/>
        </w:rPr>
        <w:t xml:space="preserve"> jaar. </w:t>
      </w:r>
    </w:p>
    <w:p w14:paraId="6A431E32" w14:textId="7FA506E2" w:rsidR="00F655D9" w:rsidRPr="00F655D9" w:rsidRDefault="00F655D9" w:rsidP="00F655D9">
      <w:pPr>
        <w:pStyle w:val="ListParagraph"/>
        <w:numPr>
          <w:ilvl w:val="0"/>
          <w:numId w:val="1"/>
        </w:numPr>
        <w:spacing w:after="200" w:line="240" w:lineRule="auto"/>
        <w:rPr>
          <w:rFonts w:ascii="Calibri" w:eastAsiaTheme="minorEastAsia" w:hAnsi="Calibri" w:cs="Calibri"/>
        </w:rPr>
      </w:pPr>
      <w:r w:rsidRPr="00F655D9">
        <w:rPr>
          <w:rFonts w:ascii="Calibri" w:eastAsiaTheme="minorEastAsia" w:hAnsi="Calibri" w:cs="Calibri"/>
        </w:rPr>
        <w:t xml:space="preserve">Een </w:t>
      </w:r>
      <w:r w:rsidR="00857F0B">
        <w:rPr>
          <w:rFonts w:ascii="Calibri" w:eastAsiaTheme="minorEastAsia" w:hAnsi="Calibri" w:cs="Calibri"/>
        </w:rPr>
        <w:t xml:space="preserve">bruto </w:t>
      </w:r>
      <w:r w:rsidRPr="00F655D9">
        <w:rPr>
          <w:rFonts w:ascii="Calibri" w:eastAsiaTheme="minorEastAsia" w:hAnsi="Calibri" w:cs="Calibri"/>
        </w:rPr>
        <w:t>salaris tussen €</w:t>
      </w:r>
      <w:r w:rsidR="006506E0">
        <w:rPr>
          <w:rFonts w:ascii="Calibri" w:eastAsiaTheme="minorEastAsia" w:hAnsi="Calibri" w:cs="Calibri"/>
          <w:i/>
          <w:iCs/>
        </w:rPr>
        <w:t>XX</w:t>
      </w:r>
      <w:r w:rsidRPr="00F655D9">
        <w:rPr>
          <w:rFonts w:ascii="Calibri" w:eastAsiaTheme="minorEastAsia" w:hAnsi="Calibri" w:cs="Calibri"/>
        </w:rPr>
        <w:t>,00 en €</w:t>
      </w:r>
      <w:r w:rsidR="006506E0">
        <w:rPr>
          <w:rFonts w:ascii="Calibri" w:eastAsiaTheme="minorEastAsia" w:hAnsi="Calibri" w:cs="Calibri"/>
          <w:i/>
          <w:iCs/>
        </w:rPr>
        <w:t>XX</w:t>
      </w:r>
      <w:r w:rsidRPr="00F655D9">
        <w:rPr>
          <w:rFonts w:ascii="Calibri" w:eastAsiaTheme="minorEastAsia" w:hAnsi="Calibri" w:cs="Calibri"/>
        </w:rPr>
        <w:t>,00 bruto per maand (bij een fulltime dienstverband van 38 uur per week), exclusief 8% vakantiegeld en een 8,3% eindejaarsuitkering. </w:t>
      </w:r>
    </w:p>
    <w:p w14:paraId="2BEA4666" w14:textId="77777777" w:rsidR="00F655D9" w:rsidRPr="00F655D9" w:rsidRDefault="00F655D9" w:rsidP="00F655D9">
      <w:pPr>
        <w:pStyle w:val="ListParagraph"/>
        <w:numPr>
          <w:ilvl w:val="0"/>
          <w:numId w:val="1"/>
        </w:numPr>
        <w:spacing w:after="200" w:line="240" w:lineRule="auto"/>
        <w:rPr>
          <w:rFonts w:ascii="Calibri" w:eastAsiaTheme="minorEastAsia" w:hAnsi="Calibri" w:cs="Calibri"/>
        </w:rPr>
      </w:pPr>
      <w:r w:rsidRPr="00F655D9">
        <w:rPr>
          <w:rFonts w:ascii="Calibri" w:eastAsiaTheme="minorEastAsia" w:hAnsi="Calibri" w:cs="Calibri"/>
        </w:rPr>
        <w:t>29 vakantiedagen (op basis van fulltime), vier extra vrije dagen, en de mogelijkheid om 12 extra dagen op te bouwen via compensatie-uren. </w:t>
      </w:r>
    </w:p>
    <w:p w14:paraId="559B6F8D" w14:textId="77777777" w:rsidR="00F655D9" w:rsidRPr="00F655D9" w:rsidRDefault="00F655D9" w:rsidP="00F655D9">
      <w:pPr>
        <w:pStyle w:val="ListParagraph"/>
        <w:numPr>
          <w:ilvl w:val="0"/>
          <w:numId w:val="1"/>
        </w:numPr>
        <w:spacing w:after="200" w:line="240" w:lineRule="auto"/>
        <w:rPr>
          <w:rFonts w:ascii="Calibri" w:eastAsiaTheme="minorEastAsia" w:hAnsi="Calibri" w:cs="Calibri"/>
        </w:rPr>
      </w:pPr>
      <w:r w:rsidRPr="00F655D9">
        <w:rPr>
          <w:rFonts w:ascii="Calibri" w:eastAsiaTheme="minorEastAsia" w:hAnsi="Calibri" w:cs="Calibri"/>
        </w:rPr>
        <w:t>Flexibele werktijden, een thuiswerkvergoeding en hybride werken. </w:t>
      </w:r>
    </w:p>
    <w:p w14:paraId="47134C6A" w14:textId="77777777" w:rsidR="00F655D9" w:rsidRPr="00F655D9" w:rsidRDefault="00F655D9" w:rsidP="00F655D9">
      <w:pPr>
        <w:pStyle w:val="ListParagraph"/>
        <w:numPr>
          <w:ilvl w:val="0"/>
          <w:numId w:val="1"/>
        </w:numPr>
        <w:spacing w:after="200" w:line="240" w:lineRule="auto"/>
        <w:rPr>
          <w:rFonts w:ascii="Calibri" w:eastAsiaTheme="minorEastAsia" w:hAnsi="Calibri" w:cs="Calibri"/>
        </w:rPr>
      </w:pPr>
      <w:r w:rsidRPr="00F655D9">
        <w:rPr>
          <w:rFonts w:ascii="Calibri" w:eastAsiaTheme="minorEastAsia" w:hAnsi="Calibri" w:cs="Calibri"/>
        </w:rPr>
        <w:t>Vrijheid en ruimte om je werk zelfstandig in te richten en je eigen ideeën te ontwikkelen. </w:t>
      </w:r>
    </w:p>
    <w:p w14:paraId="4A675054" w14:textId="77777777" w:rsidR="00F655D9" w:rsidRPr="00F655D9" w:rsidRDefault="00F655D9" w:rsidP="00F655D9">
      <w:pPr>
        <w:pStyle w:val="ListParagraph"/>
        <w:numPr>
          <w:ilvl w:val="0"/>
          <w:numId w:val="1"/>
        </w:numPr>
        <w:spacing w:after="200" w:line="240" w:lineRule="auto"/>
        <w:rPr>
          <w:rFonts w:ascii="Calibri" w:eastAsiaTheme="minorEastAsia" w:hAnsi="Calibri" w:cs="Calibri"/>
        </w:rPr>
      </w:pPr>
      <w:r w:rsidRPr="00F655D9">
        <w:rPr>
          <w:rFonts w:ascii="Calibri" w:eastAsiaTheme="minorEastAsia" w:hAnsi="Calibri" w:cs="Calibri"/>
        </w:rPr>
        <w:t>Een hechte community van collega’s waarmee je nauw samenwerkt. </w:t>
      </w:r>
    </w:p>
    <w:p w14:paraId="78818DD7" w14:textId="77777777" w:rsidR="00F655D9" w:rsidRPr="00F655D9" w:rsidRDefault="00F655D9" w:rsidP="00F655D9">
      <w:pPr>
        <w:pStyle w:val="ListParagraph"/>
        <w:numPr>
          <w:ilvl w:val="0"/>
          <w:numId w:val="1"/>
        </w:numPr>
        <w:spacing w:after="200" w:line="240" w:lineRule="auto"/>
        <w:rPr>
          <w:rFonts w:ascii="Calibri" w:eastAsiaTheme="minorEastAsia" w:hAnsi="Calibri" w:cs="Calibri"/>
        </w:rPr>
      </w:pPr>
      <w:r w:rsidRPr="00F655D9">
        <w:rPr>
          <w:rFonts w:ascii="Calibri" w:eastAsiaTheme="minorEastAsia" w:hAnsi="Calibri" w:cs="Calibri"/>
        </w:rPr>
        <w:t>Een goede pensioenregeling via het ABP, bedrijfsfitness en toegang tot een uitgebreid sportaanbod. </w:t>
      </w:r>
    </w:p>
    <w:p w14:paraId="1D2B5D74" w14:textId="77777777" w:rsidR="00F655D9" w:rsidRPr="006506E0" w:rsidRDefault="00F655D9" w:rsidP="00F655D9">
      <w:pPr>
        <w:pStyle w:val="ListParagraph"/>
        <w:numPr>
          <w:ilvl w:val="0"/>
          <w:numId w:val="1"/>
        </w:numPr>
        <w:spacing w:after="200" w:line="240" w:lineRule="auto"/>
        <w:rPr>
          <w:rFonts w:ascii="Calibri" w:eastAsiaTheme="minorEastAsia" w:hAnsi="Calibri" w:cs="Calibri"/>
        </w:rPr>
      </w:pPr>
      <w:r w:rsidRPr="00F655D9">
        <w:rPr>
          <w:rFonts w:ascii="Calibri" w:eastAsiaTheme="minorEastAsia" w:hAnsi="Calibri" w:cs="Calibri"/>
        </w:rPr>
        <w:t>Een inspirerende werkomgeving in het hart van Europa. </w:t>
      </w:r>
    </w:p>
    <w:p w14:paraId="0A5011F6" w14:textId="77777777" w:rsidR="00F655D9" w:rsidRPr="006506E0" w:rsidRDefault="00F655D9" w:rsidP="00F655D9">
      <w:pPr>
        <w:spacing w:after="200" w:line="240" w:lineRule="auto"/>
        <w:rPr>
          <w:rFonts w:ascii="Calibri" w:eastAsiaTheme="minorEastAsia" w:hAnsi="Calibri" w:cs="Calibri"/>
        </w:rPr>
      </w:pPr>
    </w:p>
    <w:p w14:paraId="60C8E50B" w14:textId="77777777" w:rsidR="00881076" w:rsidRDefault="00881076" w:rsidP="006506E0">
      <w:pPr>
        <w:pStyle w:val="Heading2"/>
        <w:spacing w:line="240" w:lineRule="auto"/>
        <w:rPr>
          <w:rFonts w:ascii="Calibri" w:hAnsi="Calibri" w:cs="Calibri"/>
          <w:sz w:val="22"/>
          <w:szCs w:val="22"/>
          <w:lang w:val="nl-NL"/>
        </w:rPr>
      </w:pPr>
    </w:p>
    <w:p w14:paraId="4CE4A4C8" w14:textId="210ED8D3" w:rsidR="00881076" w:rsidRPr="00BE372D" w:rsidRDefault="00881076" w:rsidP="00BE372D">
      <w:pPr>
        <w:keepNext/>
        <w:keepLines/>
        <w:spacing w:before="40" w:after="0" w:line="240" w:lineRule="auto"/>
        <w:outlineLvl w:val="1"/>
        <w:rPr>
          <w:rFonts w:ascii="Calibri" w:eastAsia="Times New Roman" w:hAnsi="Calibri" w:cs="Calibri"/>
          <w:color w:val="2E74B5" w:themeColor="accent1" w:themeShade="BF"/>
        </w:rPr>
      </w:pPr>
      <w:r w:rsidRPr="00881076">
        <w:rPr>
          <w:rFonts w:ascii="Calibri" w:eastAsia="Times New Roman" w:hAnsi="Calibri" w:cs="Calibri"/>
          <w:color w:val="2E74B5" w:themeColor="accent1" w:themeShade="BF"/>
        </w:rPr>
        <w:t xml:space="preserve">Over de </w:t>
      </w:r>
      <w:proofErr w:type="spellStart"/>
      <w:r w:rsidRPr="006951EB">
        <w:rPr>
          <w:rFonts w:ascii="Calibri Light" w:eastAsia="Calibri" w:hAnsi="Calibri Light" w:cs="Calibri"/>
          <w:color w:val="2E74B5" w:themeColor="accent1" w:themeShade="BF"/>
          <w:kern w:val="2"/>
          <w14:ligatures w14:val="standardContextual"/>
        </w:rPr>
        <w:t>Faculty</w:t>
      </w:r>
      <w:proofErr w:type="spellEnd"/>
      <w:r w:rsidRPr="006951EB">
        <w:rPr>
          <w:rFonts w:ascii="Calibri Light" w:eastAsia="Calibri" w:hAnsi="Calibri Light" w:cs="Calibri"/>
          <w:color w:val="2E74B5" w:themeColor="accent1" w:themeShade="BF"/>
          <w:kern w:val="2"/>
          <w14:ligatures w14:val="standardContextual"/>
        </w:rPr>
        <w:t xml:space="preserve"> of Health, </w:t>
      </w:r>
      <w:proofErr w:type="spellStart"/>
      <w:r w:rsidRPr="006951EB">
        <w:rPr>
          <w:rFonts w:ascii="Calibri Light" w:eastAsia="Calibri" w:hAnsi="Calibri Light" w:cs="Calibri"/>
          <w:color w:val="2E74B5" w:themeColor="accent1" w:themeShade="BF"/>
          <w:kern w:val="2"/>
          <w14:ligatures w14:val="standardContextual"/>
        </w:rPr>
        <w:t>Medicine</w:t>
      </w:r>
      <w:proofErr w:type="spellEnd"/>
      <w:r w:rsidRPr="006951EB">
        <w:rPr>
          <w:rFonts w:ascii="Calibri Light" w:eastAsia="Calibri" w:hAnsi="Calibri Light" w:cs="Calibri"/>
          <w:color w:val="2E74B5" w:themeColor="accent1" w:themeShade="BF"/>
          <w:kern w:val="2"/>
          <w14:ligatures w14:val="standardContextual"/>
        </w:rPr>
        <w:t xml:space="preserve"> </w:t>
      </w:r>
      <w:proofErr w:type="spellStart"/>
      <w:r w:rsidRPr="006951EB">
        <w:rPr>
          <w:rFonts w:ascii="Calibri Light" w:eastAsia="Calibri" w:hAnsi="Calibri Light" w:cs="Calibri"/>
          <w:color w:val="2E74B5" w:themeColor="accent1" w:themeShade="BF"/>
          <w:kern w:val="2"/>
          <w14:ligatures w14:val="standardContextual"/>
        </w:rPr>
        <w:t>and</w:t>
      </w:r>
      <w:proofErr w:type="spellEnd"/>
      <w:r w:rsidRPr="006951EB">
        <w:rPr>
          <w:rFonts w:ascii="Calibri Light" w:eastAsia="Calibri" w:hAnsi="Calibri Light" w:cs="Calibri"/>
          <w:color w:val="2E74B5" w:themeColor="accent1" w:themeShade="BF"/>
          <w:kern w:val="2"/>
          <w14:ligatures w14:val="standardContextual"/>
        </w:rPr>
        <w:t xml:space="preserve"> Life Sciences (FHML)</w:t>
      </w:r>
      <w:r w:rsidRPr="006951EB">
        <w:rPr>
          <w:rFonts w:ascii="Calibri" w:eastAsia="Calibri" w:hAnsi="Calibri" w:cs="Calibri"/>
          <w:kern w:val="2"/>
          <w14:ligatures w14:val="standardContextual"/>
        </w:rPr>
        <w:br/>
        <w:t xml:space="preserve">FHML werkt aan gezondheid in de breedste zin van het woord: van molecuul tot mens, en van gezondheidszorg tot preventie. We leiden zorgprofessionals en onderzoekers op binnen innovatieve onderwijsprogramma’s, en doen baanbrekend onderzoek op het gebied van gezondheid en welzijn. Als onderdeel van het Maastricht UMC+ (MUMC+) vormt onze internationale en interdisciplinaire gemeenschap een unieke samenwerking tussen universiteit en academisch ziekenhuis, waar onderwijs, onderzoek en zorg samenkomen. </w:t>
      </w:r>
    </w:p>
    <w:p w14:paraId="1272F691" w14:textId="77777777" w:rsidR="00881076" w:rsidRDefault="00881076" w:rsidP="006506E0">
      <w:pPr>
        <w:pStyle w:val="Heading2"/>
        <w:spacing w:line="240" w:lineRule="auto"/>
        <w:rPr>
          <w:rFonts w:ascii="Calibri" w:hAnsi="Calibri" w:cs="Calibri"/>
          <w:sz w:val="22"/>
          <w:szCs w:val="22"/>
          <w:lang w:val="nl-NL"/>
        </w:rPr>
      </w:pPr>
    </w:p>
    <w:p w14:paraId="60FB441B" w14:textId="4ACF6C1A" w:rsidR="006506E0" w:rsidRPr="006506E0" w:rsidRDefault="006506E0" w:rsidP="006506E0">
      <w:pPr>
        <w:pStyle w:val="Heading2"/>
        <w:spacing w:line="240" w:lineRule="auto"/>
        <w:rPr>
          <w:rFonts w:ascii="Calibri" w:hAnsi="Calibri" w:cs="Calibri"/>
          <w:sz w:val="22"/>
          <w:szCs w:val="22"/>
          <w:lang w:val="nl-NL"/>
        </w:rPr>
      </w:pPr>
      <w:r w:rsidRPr="006506E0">
        <w:rPr>
          <w:rFonts w:ascii="Calibri" w:hAnsi="Calibri" w:cs="Calibri"/>
          <w:sz w:val="22"/>
          <w:szCs w:val="22"/>
          <w:lang w:val="nl-NL"/>
        </w:rPr>
        <w:t>Nieuwsgierig geworden?</w:t>
      </w:r>
    </w:p>
    <w:p w14:paraId="401BEF8E" w14:textId="645B29D6" w:rsidR="006506E0" w:rsidRDefault="006506E0" w:rsidP="006506E0">
      <w:pPr>
        <w:spacing w:line="240" w:lineRule="auto"/>
        <w:rPr>
          <w:rFonts w:ascii="Calibri" w:hAnsi="Calibri" w:cs="Calibri"/>
        </w:rPr>
      </w:pPr>
      <w:r w:rsidRPr="006506E0">
        <w:rPr>
          <w:rFonts w:ascii="Calibri" w:hAnsi="Calibri" w:cs="Calibri"/>
        </w:rPr>
        <w:t>Wil je meer weten over deze functie of over werken bij onze universiteit? Neem contact op met</w:t>
      </w:r>
      <w:r>
        <w:rPr>
          <w:rFonts w:ascii="Calibri" w:hAnsi="Calibri" w:cs="Calibri"/>
        </w:rPr>
        <w:t xml:space="preserve"> </w:t>
      </w:r>
      <w:r w:rsidRPr="006506E0">
        <w:rPr>
          <w:rFonts w:ascii="Calibri" w:hAnsi="Calibri" w:cs="Calibri"/>
          <w:i/>
          <w:iCs/>
        </w:rPr>
        <w:t>NAAM + Mailadres en/of telefoonnummer.</w:t>
      </w:r>
      <w:r w:rsidRPr="006506E0">
        <w:rPr>
          <w:rFonts w:ascii="Calibri" w:hAnsi="Calibri" w:cs="Calibri"/>
        </w:rPr>
        <w:t xml:space="preserve"> </w:t>
      </w:r>
      <w:r w:rsidR="006E161C">
        <w:rPr>
          <w:rFonts w:ascii="Calibri" w:hAnsi="Calibri" w:cs="Calibri"/>
        </w:rPr>
        <w:t>De einddatum van de publicatie is DAG MAAND JAAR.</w:t>
      </w:r>
    </w:p>
    <w:p w14:paraId="5AC16BBF" w14:textId="734B1564" w:rsidR="006506E0" w:rsidRDefault="006506E0" w:rsidP="006506E0">
      <w:pPr>
        <w:spacing w:line="240" w:lineRule="auto"/>
        <w:rPr>
          <w:rFonts w:ascii="Calibri" w:hAnsi="Calibri" w:cs="Calibri"/>
          <w:i/>
          <w:iCs/>
        </w:rPr>
      </w:pPr>
      <w:r>
        <w:rPr>
          <w:rFonts w:ascii="Calibri" w:hAnsi="Calibri" w:cs="Calibri"/>
          <w:i/>
          <w:iCs/>
        </w:rPr>
        <w:t>Voeg hier additionele i</w:t>
      </w:r>
      <w:r w:rsidR="00C3798C">
        <w:rPr>
          <w:rFonts w:ascii="Calibri" w:hAnsi="Calibri" w:cs="Calibri"/>
          <w:i/>
          <w:iCs/>
        </w:rPr>
        <w:t>nstructies</w:t>
      </w:r>
      <w:r>
        <w:rPr>
          <w:rFonts w:ascii="Calibri" w:hAnsi="Calibri" w:cs="Calibri"/>
          <w:i/>
          <w:iCs/>
        </w:rPr>
        <w:t xml:space="preserve"> toe</w:t>
      </w:r>
      <w:r w:rsidR="00C3798C">
        <w:rPr>
          <w:rFonts w:ascii="Calibri" w:hAnsi="Calibri" w:cs="Calibri"/>
          <w:i/>
          <w:iCs/>
        </w:rPr>
        <w:t>. B</w:t>
      </w:r>
      <w:r>
        <w:rPr>
          <w:rFonts w:ascii="Calibri" w:hAnsi="Calibri" w:cs="Calibri"/>
          <w:i/>
          <w:iCs/>
        </w:rPr>
        <w:t>ijvoorbeeld</w:t>
      </w:r>
    </w:p>
    <w:p w14:paraId="3B1890EE" w14:textId="51B64549" w:rsidR="006506E0" w:rsidRDefault="006506E0" w:rsidP="006506E0">
      <w:pPr>
        <w:pStyle w:val="ListParagraph"/>
        <w:numPr>
          <w:ilvl w:val="0"/>
          <w:numId w:val="1"/>
        </w:numPr>
        <w:spacing w:line="240" w:lineRule="auto"/>
        <w:rPr>
          <w:rFonts w:ascii="Calibri" w:hAnsi="Calibri" w:cs="Calibri"/>
          <w:i/>
          <w:iCs/>
        </w:rPr>
      </w:pPr>
      <w:r>
        <w:rPr>
          <w:rFonts w:ascii="Calibri" w:hAnsi="Calibri" w:cs="Calibri"/>
          <w:i/>
          <w:iCs/>
        </w:rPr>
        <w:t xml:space="preserve">Welke informatie kandidaten moeten uploaden (houd er rekening mee dat CV en motivatiebrief verplichte documenten zijn). </w:t>
      </w:r>
    </w:p>
    <w:p w14:paraId="663310FD" w14:textId="7A49D3CF" w:rsidR="006506E0" w:rsidRDefault="006506E0" w:rsidP="006506E0">
      <w:pPr>
        <w:pStyle w:val="ListParagraph"/>
        <w:numPr>
          <w:ilvl w:val="0"/>
          <w:numId w:val="1"/>
        </w:numPr>
        <w:spacing w:line="240" w:lineRule="auto"/>
        <w:rPr>
          <w:rFonts w:ascii="Calibri" w:hAnsi="Calibri" w:cs="Calibri"/>
          <w:i/>
          <w:iCs/>
        </w:rPr>
      </w:pPr>
      <w:r>
        <w:rPr>
          <w:rFonts w:ascii="Calibri" w:hAnsi="Calibri" w:cs="Calibri"/>
          <w:i/>
          <w:iCs/>
        </w:rPr>
        <w:t xml:space="preserve">Wanneer sollicitatiegesprekken plaatsvinden indien bekend. </w:t>
      </w:r>
    </w:p>
    <w:p w14:paraId="71E0FC68" w14:textId="3AD646D0" w:rsidR="006506E0" w:rsidRPr="00967FCE" w:rsidRDefault="006506E0" w:rsidP="006506E0">
      <w:pPr>
        <w:pStyle w:val="ListParagraph"/>
        <w:numPr>
          <w:ilvl w:val="0"/>
          <w:numId w:val="1"/>
        </w:numPr>
        <w:spacing w:line="240" w:lineRule="auto"/>
        <w:rPr>
          <w:rFonts w:ascii="Calibri" w:hAnsi="Calibri" w:cs="Calibri"/>
          <w:i/>
          <w:iCs/>
        </w:rPr>
      </w:pPr>
      <w:r w:rsidRPr="00967FCE">
        <w:rPr>
          <w:rFonts w:ascii="Calibri" w:hAnsi="Calibri" w:cs="Calibri"/>
          <w:i/>
          <w:iCs/>
        </w:rPr>
        <w:t xml:space="preserve">Indien een meeloop dag/ assessment </w:t>
      </w:r>
      <w:r w:rsidR="00887B5D">
        <w:rPr>
          <w:rFonts w:ascii="Calibri" w:hAnsi="Calibri" w:cs="Calibri"/>
          <w:i/>
          <w:iCs/>
        </w:rPr>
        <w:t xml:space="preserve">of referentiecheck </w:t>
      </w:r>
      <w:r w:rsidRPr="00967FCE">
        <w:rPr>
          <w:rFonts w:ascii="Calibri" w:hAnsi="Calibri" w:cs="Calibri"/>
          <w:i/>
          <w:iCs/>
        </w:rPr>
        <w:t xml:space="preserve">onderdeel is van de selectieprocedure. </w:t>
      </w:r>
    </w:p>
    <w:p w14:paraId="72627970" w14:textId="77777777" w:rsidR="00B26CF3" w:rsidRPr="00B26CF3" w:rsidRDefault="00B26CF3" w:rsidP="00B26CF3">
      <w:pPr>
        <w:spacing w:line="240" w:lineRule="auto"/>
        <w:rPr>
          <w:rFonts w:eastAsiaTheme="minorEastAsia"/>
        </w:rPr>
      </w:pPr>
      <w:r w:rsidRPr="00B26CF3">
        <w:rPr>
          <w:rFonts w:ascii="Calibri" w:hAnsi="Calibri" w:cs="Calibri"/>
          <w:b/>
          <w:bCs/>
        </w:rPr>
        <w:t>Solliciteer via onderstaande knop.</w:t>
      </w:r>
      <w:r w:rsidRPr="00B26CF3">
        <w:rPr>
          <w:rFonts w:eastAsiaTheme="minorEastAsia"/>
          <w:b/>
          <w:bCs/>
        </w:rPr>
        <w:t xml:space="preserve"> We hopen je snel te leren kennen!</w:t>
      </w:r>
      <w:r w:rsidRPr="00B26CF3">
        <w:rPr>
          <w:rFonts w:eastAsiaTheme="minorEastAsia"/>
        </w:rPr>
        <w:t> </w:t>
      </w:r>
    </w:p>
    <w:p w14:paraId="74EDAC11" w14:textId="77777777" w:rsidR="006506E0" w:rsidRPr="00967FCE" w:rsidRDefault="006506E0" w:rsidP="006506E0">
      <w:pPr>
        <w:pStyle w:val="Heading2"/>
        <w:spacing w:line="240" w:lineRule="auto"/>
        <w:rPr>
          <w:rFonts w:asciiTheme="minorHAnsi" w:eastAsiaTheme="minorEastAsia" w:hAnsiTheme="minorHAnsi" w:cstheme="minorBidi"/>
          <w:sz w:val="22"/>
          <w:szCs w:val="22"/>
          <w:lang w:val="nl-NL"/>
        </w:rPr>
      </w:pPr>
      <w:r w:rsidRPr="00967FCE">
        <w:rPr>
          <w:rFonts w:asciiTheme="minorHAnsi" w:eastAsiaTheme="minorEastAsia" w:hAnsiTheme="minorHAnsi" w:cstheme="minorBidi"/>
          <w:sz w:val="22"/>
          <w:szCs w:val="22"/>
          <w:lang w:val="nl-NL"/>
        </w:rPr>
        <w:t xml:space="preserve">Over de Universiteit Maastricht </w:t>
      </w:r>
    </w:p>
    <w:p w14:paraId="6C452934" w14:textId="7F722AC3" w:rsidR="006506E0" w:rsidRPr="00967FCE" w:rsidRDefault="006506E0" w:rsidP="006506E0">
      <w:pPr>
        <w:spacing w:line="240" w:lineRule="auto"/>
        <w:rPr>
          <w:rFonts w:ascii="Calibri" w:hAnsi="Calibri" w:cs="Calibri"/>
        </w:rPr>
      </w:pPr>
      <w:r w:rsidRPr="6FE95090">
        <w:rPr>
          <w:rFonts w:ascii="Calibri" w:hAnsi="Calibri" w:cs="Calibri"/>
        </w:rPr>
        <w:t>Aan de Universiteit Maastricht zoeken we samen naar antwoorden waarmee we de wereld vooruithelpen. Dat doen we samen met 23.</w:t>
      </w:r>
      <w:r w:rsidR="143B36B6" w:rsidRPr="6FE95090">
        <w:rPr>
          <w:rFonts w:ascii="Calibri" w:hAnsi="Calibri" w:cs="Calibri"/>
        </w:rPr>
        <w:t>3</w:t>
      </w:r>
      <w:r w:rsidRPr="6FE95090">
        <w:rPr>
          <w:rFonts w:ascii="Calibri" w:hAnsi="Calibri" w:cs="Calibri"/>
        </w:rPr>
        <w:t>00 studenten en 5.</w:t>
      </w:r>
      <w:r w:rsidR="28501326" w:rsidRPr="6FE95090">
        <w:rPr>
          <w:rFonts w:ascii="Calibri" w:hAnsi="Calibri" w:cs="Calibri"/>
        </w:rPr>
        <w:t>4</w:t>
      </w:r>
      <w:r w:rsidRPr="6FE95090">
        <w:rPr>
          <w:rFonts w:ascii="Calibri" w:hAnsi="Calibri" w:cs="Calibri"/>
        </w:rPr>
        <w:t>00 medewerkers, verspreid over 5 steden in de regio, 6 faculteiten en ruim 70 onderzoeksinstituten in de Euregio. Hier krijg je de ruimte om grenzen te verleggen en nieuwe kansen te ontdekken</w:t>
      </w:r>
      <w:r w:rsidR="007F2755">
        <w:rPr>
          <w:rFonts w:ascii="Calibri" w:hAnsi="Calibri" w:cs="Calibri"/>
        </w:rPr>
        <w:t xml:space="preserve">; </w:t>
      </w:r>
      <w:r w:rsidRPr="6FE95090">
        <w:rPr>
          <w:rFonts w:ascii="Calibri" w:hAnsi="Calibri" w:cs="Calibri"/>
        </w:rPr>
        <w:t>voor jezelf en voor de wereld om je heen. Want echte antwoorden vinden we samen.</w:t>
      </w:r>
    </w:p>
    <w:p w14:paraId="77033B99" w14:textId="77777777" w:rsidR="006506E0" w:rsidRPr="00967FCE" w:rsidRDefault="006506E0" w:rsidP="006506E0">
      <w:pPr>
        <w:spacing w:line="240" w:lineRule="auto"/>
        <w:rPr>
          <w:rFonts w:eastAsiaTheme="minorEastAsia"/>
          <w:i/>
          <w:iCs/>
        </w:rPr>
      </w:pPr>
      <w:r w:rsidRPr="00967FCE">
        <w:rPr>
          <w:rFonts w:eastAsiaTheme="minorEastAsia"/>
          <w:i/>
          <w:iCs/>
        </w:rPr>
        <w:t xml:space="preserve">De vacature staat alleen open voor interne kandidaten. </w:t>
      </w:r>
    </w:p>
    <w:p w14:paraId="52126493" w14:textId="77777777" w:rsidR="006506E0" w:rsidRDefault="006506E0" w:rsidP="006506E0">
      <w:pPr>
        <w:spacing w:line="240" w:lineRule="auto"/>
        <w:rPr>
          <w:rFonts w:eastAsiaTheme="minorEastAsia"/>
          <w:i/>
          <w:iCs/>
          <w:color w:val="000000" w:themeColor="text1"/>
        </w:rPr>
      </w:pPr>
      <w:r w:rsidRPr="00967FCE">
        <w:rPr>
          <w:rFonts w:eastAsiaTheme="minorEastAsia"/>
          <w:i/>
          <w:iCs/>
          <w:color w:val="000000" w:themeColor="text1"/>
        </w:rPr>
        <w:t>De vacature staat open voor interne- en externe kandidaten. Bij gelijke geschiktheid hebben interne kandidaten voorrang.</w:t>
      </w:r>
    </w:p>
    <w:p w14:paraId="74FB49F5" w14:textId="6EB55C01" w:rsidR="002D76A9" w:rsidRPr="002D76A9" w:rsidRDefault="002D76A9" w:rsidP="006506E0">
      <w:pPr>
        <w:spacing w:line="240" w:lineRule="auto"/>
        <w:rPr>
          <w:rFonts w:eastAsiaTheme="minorEastAsia"/>
        </w:rPr>
      </w:pPr>
      <w:r w:rsidRPr="002D76A9">
        <w:rPr>
          <w:rFonts w:eastAsiaTheme="minorEastAsia"/>
        </w:rPr>
        <w:t>Bij Maastricht University nemen we graag zelf contact op met potentiële kandidaten. We vragen daarom vriendelijk om geen acquisitie of aanbiedingen van bureaus of tussenpersonen.</w:t>
      </w:r>
    </w:p>
    <w:p w14:paraId="26A94F51" w14:textId="77777777" w:rsidR="006506E0" w:rsidRPr="00967FCE" w:rsidRDefault="006506E0" w:rsidP="006506E0">
      <w:pPr>
        <w:spacing w:line="240" w:lineRule="auto"/>
        <w:rPr>
          <w:rFonts w:eastAsiaTheme="minorEastAsia"/>
        </w:rPr>
      </w:pPr>
      <w:r w:rsidRPr="00967FCE">
        <w:rPr>
          <w:rFonts w:eastAsiaTheme="minorEastAsia"/>
        </w:rPr>
        <w:t>Universiteit Maastricht zet zich in voor het bevorderen en behouden van een diverse en inclusieve gemeenschap. Wij geloven dat diversiteit in onze medewerkers- en studentenpopulatie bijdraagt aan de kwaliteit van onderzoek en onderwijs aan de UM. Dit willen we mogelijk maken door middel van inclusief beleid en innovatieve projecten in samenwerking met studenten en medewerkers. We moedigen je aan om voor deze functie te solliciteren.</w:t>
      </w:r>
    </w:p>
    <w:p w14:paraId="4854B031" w14:textId="77777777" w:rsidR="006506E0" w:rsidRPr="00967FCE" w:rsidRDefault="006506E0" w:rsidP="006506E0">
      <w:pPr>
        <w:spacing w:line="240" w:lineRule="auto"/>
        <w:rPr>
          <w:rFonts w:ascii="Aptos" w:eastAsia="Calibri" w:hAnsi="Aptos"/>
        </w:rPr>
      </w:pPr>
      <w:r w:rsidRPr="00967FCE">
        <w:rPr>
          <w:rFonts w:ascii="Aptos" w:eastAsia="Calibri" w:hAnsi="Aptos"/>
        </w:rPr>
        <w:t xml:space="preserve"> </w:t>
      </w:r>
    </w:p>
    <w:p w14:paraId="2ABB4039" w14:textId="5E497CB9" w:rsidR="3DB8954C" w:rsidRPr="006506E0" w:rsidRDefault="3DB8954C" w:rsidP="3DB8954C">
      <w:pPr>
        <w:spacing w:line="240" w:lineRule="auto"/>
        <w:rPr>
          <w:rFonts w:eastAsiaTheme="minorEastAsia"/>
          <w:color w:val="2E74B5" w:themeColor="accent1" w:themeShade="BF"/>
          <w:sz w:val="24"/>
          <w:szCs w:val="24"/>
        </w:rPr>
      </w:pPr>
    </w:p>
    <w:sectPr w:rsidR="3DB8954C" w:rsidRPr="006506E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BD5DE" w14:textId="77777777" w:rsidR="002833D3" w:rsidRDefault="002833D3" w:rsidP="00D02F2E">
      <w:pPr>
        <w:spacing w:after="0" w:line="240" w:lineRule="auto"/>
      </w:pPr>
      <w:r>
        <w:separator/>
      </w:r>
    </w:p>
  </w:endnote>
  <w:endnote w:type="continuationSeparator" w:id="0">
    <w:p w14:paraId="75D29433" w14:textId="77777777" w:rsidR="002833D3" w:rsidRDefault="002833D3" w:rsidP="00D02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E8959" w14:textId="77777777" w:rsidR="002833D3" w:rsidRDefault="002833D3" w:rsidP="00D02F2E">
      <w:pPr>
        <w:spacing w:after="0" w:line="240" w:lineRule="auto"/>
      </w:pPr>
      <w:r>
        <w:separator/>
      </w:r>
    </w:p>
  </w:footnote>
  <w:footnote w:type="continuationSeparator" w:id="0">
    <w:p w14:paraId="71F7459D" w14:textId="77777777" w:rsidR="002833D3" w:rsidRDefault="002833D3" w:rsidP="00D02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04C3" w14:textId="77777777" w:rsidR="00D02F2E" w:rsidRDefault="00D02F2E">
    <w:pPr>
      <w:pStyle w:val="Header"/>
    </w:pPr>
    <w:r w:rsidRPr="00895EE9">
      <w:rPr>
        <w:noProof/>
        <w:lang w:eastAsia="nl-NL"/>
      </w:rPr>
      <w:drawing>
        <wp:inline distT="0" distB="0" distL="0" distR="0" wp14:anchorId="4A44DC55" wp14:editId="4EC57B73">
          <wp:extent cx="1913609" cy="3701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01380" cy="3871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30D9"/>
    <w:multiLevelType w:val="multilevel"/>
    <w:tmpl w:val="4976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925F1"/>
    <w:multiLevelType w:val="multilevel"/>
    <w:tmpl w:val="9EAC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ED3175"/>
    <w:multiLevelType w:val="multilevel"/>
    <w:tmpl w:val="453A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835D32"/>
    <w:multiLevelType w:val="hybridMultilevel"/>
    <w:tmpl w:val="A7F62DC6"/>
    <w:lvl w:ilvl="0" w:tplc="5ECAD580">
      <w:start w:val="1"/>
      <w:numFmt w:val="bullet"/>
      <w:lvlText w:val=""/>
      <w:lvlJc w:val="left"/>
      <w:pPr>
        <w:ind w:left="1068" w:hanging="360"/>
      </w:pPr>
      <w:rPr>
        <w:rFonts w:ascii="Symbol" w:hAnsi="Symbol" w:hint="default"/>
      </w:rPr>
    </w:lvl>
    <w:lvl w:ilvl="1" w:tplc="509E27F4">
      <w:start w:val="1"/>
      <w:numFmt w:val="bullet"/>
      <w:lvlText w:val="o"/>
      <w:lvlJc w:val="left"/>
      <w:pPr>
        <w:ind w:left="1788" w:hanging="360"/>
      </w:pPr>
      <w:rPr>
        <w:rFonts w:ascii="Courier New" w:hAnsi="Courier New" w:hint="default"/>
      </w:rPr>
    </w:lvl>
    <w:lvl w:ilvl="2" w:tplc="43FEEE4E">
      <w:start w:val="1"/>
      <w:numFmt w:val="bullet"/>
      <w:lvlText w:val=""/>
      <w:lvlJc w:val="left"/>
      <w:pPr>
        <w:ind w:left="2508" w:hanging="360"/>
      </w:pPr>
      <w:rPr>
        <w:rFonts w:ascii="Wingdings" w:hAnsi="Wingdings" w:hint="default"/>
      </w:rPr>
    </w:lvl>
    <w:lvl w:ilvl="3" w:tplc="BD5E52FC">
      <w:start w:val="1"/>
      <w:numFmt w:val="bullet"/>
      <w:lvlText w:val=""/>
      <w:lvlJc w:val="left"/>
      <w:pPr>
        <w:ind w:left="3228" w:hanging="360"/>
      </w:pPr>
      <w:rPr>
        <w:rFonts w:ascii="Symbol" w:hAnsi="Symbol" w:hint="default"/>
      </w:rPr>
    </w:lvl>
    <w:lvl w:ilvl="4" w:tplc="F030ED62">
      <w:start w:val="1"/>
      <w:numFmt w:val="bullet"/>
      <w:lvlText w:val="o"/>
      <w:lvlJc w:val="left"/>
      <w:pPr>
        <w:ind w:left="3948" w:hanging="360"/>
      </w:pPr>
      <w:rPr>
        <w:rFonts w:ascii="Courier New" w:hAnsi="Courier New" w:hint="default"/>
      </w:rPr>
    </w:lvl>
    <w:lvl w:ilvl="5" w:tplc="6AACB41C">
      <w:start w:val="1"/>
      <w:numFmt w:val="bullet"/>
      <w:lvlText w:val=""/>
      <w:lvlJc w:val="left"/>
      <w:pPr>
        <w:ind w:left="4668" w:hanging="360"/>
      </w:pPr>
      <w:rPr>
        <w:rFonts w:ascii="Wingdings" w:hAnsi="Wingdings" w:hint="default"/>
      </w:rPr>
    </w:lvl>
    <w:lvl w:ilvl="6" w:tplc="37F6666A">
      <w:start w:val="1"/>
      <w:numFmt w:val="bullet"/>
      <w:lvlText w:val=""/>
      <w:lvlJc w:val="left"/>
      <w:pPr>
        <w:ind w:left="5388" w:hanging="360"/>
      </w:pPr>
      <w:rPr>
        <w:rFonts w:ascii="Symbol" w:hAnsi="Symbol" w:hint="default"/>
      </w:rPr>
    </w:lvl>
    <w:lvl w:ilvl="7" w:tplc="6AE2E692">
      <w:start w:val="1"/>
      <w:numFmt w:val="bullet"/>
      <w:lvlText w:val="o"/>
      <w:lvlJc w:val="left"/>
      <w:pPr>
        <w:ind w:left="6108" w:hanging="360"/>
      </w:pPr>
      <w:rPr>
        <w:rFonts w:ascii="Courier New" w:hAnsi="Courier New" w:hint="default"/>
      </w:rPr>
    </w:lvl>
    <w:lvl w:ilvl="8" w:tplc="14E6410E">
      <w:start w:val="1"/>
      <w:numFmt w:val="bullet"/>
      <w:lvlText w:val=""/>
      <w:lvlJc w:val="left"/>
      <w:pPr>
        <w:ind w:left="6828" w:hanging="360"/>
      </w:pPr>
      <w:rPr>
        <w:rFonts w:ascii="Wingdings" w:hAnsi="Wingdings" w:hint="default"/>
      </w:rPr>
    </w:lvl>
  </w:abstractNum>
  <w:abstractNum w:abstractNumId="4" w15:restartNumberingAfterBreak="0">
    <w:nsid w:val="1D5165D1"/>
    <w:multiLevelType w:val="multilevel"/>
    <w:tmpl w:val="8030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96460"/>
    <w:multiLevelType w:val="hybridMultilevel"/>
    <w:tmpl w:val="7AF0BF30"/>
    <w:lvl w:ilvl="0" w:tplc="F9D62290">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CE648F"/>
    <w:multiLevelType w:val="multilevel"/>
    <w:tmpl w:val="1550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703794"/>
    <w:multiLevelType w:val="hybridMultilevel"/>
    <w:tmpl w:val="F3E2D2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C66C39"/>
    <w:multiLevelType w:val="hybridMultilevel"/>
    <w:tmpl w:val="0A1AC4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EDE411F"/>
    <w:multiLevelType w:val="multilevel"/>
    <w:tmpl w:val="1526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A24B43"/>
    <w:multiLevelType w:val="multilevel"/>
    <w:tmpl w:val="39F8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E8211C"/>
    <w:multiLevelType w:val="hybridMultilevel"/>
    <w:tmpl w:val="DE143D48"/>
    <w:lvl w:ilvl="0" w:tplc="50009054">
      <w:start w:val="1"/>
      <w:numFmt w:val="bullet"/>
      <w:lvlText w:val=""/>
      <w:lvlJc w:val="left"/>
      <w:pPr>
        <w:ind w:left="720" w:hanging="360"/>
      </w:pPr>
      <w:rPr>
        <w:rFonts w:ascii="Symbol" w:hAnsi="Symbol" w:hint="default"/>
      </w:rPr>
    </w:lvl>
    <w:lvl w:ilvl="1" w:tplc="54CA62A6">
      <w:start w:val="1"/>
      <w:numFmt w:val="bullet"/>
      <w:lvlText w:val="o"/>
      <w:lvlJc w:val="left"/>
      <w:pPr>
        <w:ind w:left="1440" w:hanging="360"/>
      </w:pPr>
      <w:rPr>
        <w:rFonts w:ascii="Courier New" w:hAnsi="Courier New" w:hint="default"/>
      </w:rPr>
    </w:lvl>
    <w:lvl w:ilvl="2" w:tplc="0E70533C">
      <w:start w:val="1"/>
      <w:numFmt w:val="bullet"/>
      <w:lvlText w:val=""/>
      <w:lvlJc w:val="left"/>
      <w:pPr>
        <w:ind w:left="2160" w:hanging="360"/>
      </w:pPr>
      <w:rPr>
        <w:rFonts w:ascii="Wingdings" w:hAnsi="Wingdings" w:hint="default"/>
      </w:rPr>
    </w:lvl>
    <w:lvl w:ilvl="3" w:tplc="8B1C228E">
      <w:start w:val="1"/>
      <w:numFmt w:val="bullet"/>
      <w:lvlText w:val=""/>
      <w:lvlJc w:val="left"/>
      <w:pPr>
        <w:ind w:left="2880" w:hanging="360"/>
      </w:pPr>
      <w:rPr>
        <w:rFonts w:ascii="Symbol" w:hAnsi="Symbol" w:hint="default"/>
      </w:rPr>
    </w:lvl>
    <w:lvl w:ilvl="4" w:tplc="F74CE854">
      <w:start w:val="1"/>
      <w:numFmt w:val="bullet"/>
      <w:lvlText w:val="o"/>
      <w:lvlJc w:val="left"/>
      <w:pPr>
        <w:ind w:left="3600" w:hanging="360"/>
      </w:pPr>
      <w:rPr>
        <w:rFonts w:ascii="Courier New" w:hAnsi="Courier New" w:hint="default"/>
      </w:rPr>
    </w:lvl>
    <w:lvl w:ilvl="5" w:tplc="5AD05EAC">
      <w:start w:val="1"/>
      <w:numFmt w:val="bullet"/>
      <w:lvlText w:val=""/>
      <w:lvlJc w:val="left"/>
      <w:pPr>
        <w:ind w:left="4320" w:hanging="360"/>
      </w:pPr>
      <w:rPr>
        <w:rFonts w:ascii="Wingdings" w:hAnsi="Wingdings" w:hint="default"/>
      </w:rPr>
    </w:lvl>
    <w:lvl w:ilvl="6" w:tplc="8AC069B0">
      <w:start w:val="1"/>
      <w:numFmt w:val="bullet"/>
      <w:lvlText w:val=""/>
      <w:lvlJc w:val="left"/>
      <w:pPr>
        <w:ind w:left="5040" w:hanging="360"/>
      </w:pPr>
      <w:rPr>
        <w:rFonts w:ascii="Symbol" w:hAnsi="Symbol" w:hint="default"/>
      </w:rPr>
    </w:lvl>
    <w:lvl w:ilvl="7" w:tplc="FB3017AA">
      <w:start w:val="1"/>
      <w:numFmt w:val="bullet"/>
      <w:lvlText w:val="o"/>
      <w:lvlJc w:val="left"/>
      <w:pPr>
        <w:ind w:left="5760" w:hanging="360"/>
      </w:pPr>
      <w:rPr>
        <w:rFonts w:ascii="Courier New" w:hAnsi="Courier New" w:hint="default"/>
      </w:rPr>
    </w:lvl>
    <w:lvl w:ilvl="8" w:tplc="52A059FA">
      <w:start w:val="1"/>
      <w:numFmt w:val="bullet"/>
      <w:lvlText w:val=""/>
      <w:lvlJc w:val="left"/>
      <w:pPr>
        <w:ind w:left="6480" w:hanging="360"/>
      </w:pPr>
      <w:rPr>
        <w:rFonts w:ascii="Wingdings" w:hAnsi="Wingdings" w:hint="default"/>
      </w:rPr>
    </w:lvl>
  </w:abstractNum>
  <w:abstractNum w:abstractNumId="12" w15:restartNumberingAfterBreak="0">
    <w:nsid w:val="468E7016"/>
    <w:multiLevelType w:val="multilevel"/>
    <w:tmpl w:val="A10A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3A0F3A"/>
    <w:multiLevelType w:val="multilevel"/>
    <w:tmpl w:val="90CA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7A7FF5"/>
    <w:multiLevelType w:val="multilevel"/>
    <w:tmpl w:val="725E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973295"/>
    <w:multiLevelType w:val="hybridMultilevel"/>
    <w:tmpl w:val="5DE450F2"/>
    <w:lvl w:ilvl="0" w:tplc="ED4076F2">
      <w:start w:val="1"/>
      <w:numFmt w:val="bullet"/>
      <w:lvlText w:val="·"/>
      <w:lvlJc w:val="left"/>
      <w:pPr>
        <w:ind w:left="720" w:hanging="360"/>
      </w:pPr>
      <w:rPr>
        <w:rFonts w:ascii="Symbol" w:hAnsi="Symbol" w:hint="default"/>
      </w:rPr>
    </w:lvl>
    <w:lvl w:ilvl="1" w:tplc="A614D0E0">
      <w:start w:val="1"/>
      <w:numFmt w:val="bullet"/>
      <w:lvlText w:val="o"/>
      <w:lvlJc w:val="left"/>
      <w:pPr>
        <w:ind w:left="1440" w:hanging="360"/>
      </w:pPr>
      <w:rPr>
        <w:rFonts w:ascii="Courier New" w:hAnsi="Courier New" w:hint="default"/>
      </w:rPr>
    </w:lvl>
    <w:lvl w:ilvl="2" w:tplc="DBBA2444">
      <w:start w:val="1"/>
      <w:numFmt w:val="bullet"/>
      <w:lvlText w:val=""/>
      <w:lvlJc w:val="left"/>
      <w:pPr>
        <w:ind w:left="2160" w:hanging="360"/>
      </w:pPr>
      <w:rPr>
        <w:rFonts w:ascii="Wingdings" w:hAnsi="Wingdings" w:hint="default"/>
      </w:rPr>
    </w:lvl>
    <w:lvl w:ilvl="3" w:tplc="BB88FF6C">
      <w:start w:val="1"/>
      <w:numFmt w:val="bullet"/>
      <w:lvlText w:val=""/>
      <w:lvlJc w:val="left"/>
      <w:pPr>
        <w:ind w:left="2880" w:hanging="360"/>
      </w:pPr>
      <w:rPr>
        <w:rFonts w:ascii="Symbol" w:hAnsi="Symbol" w:hint="default"/>
      </w:rPr>
    </w:lvl>
    <w:lvl w:ilvl="4" w:tplc="7D10489C">
      <w:start w:val="1"/>
      <w:numFmt w:val="bullet"/>
      <w:lvlText w:val="o"/>
      <w:lvlJc w:val="left"/>
      <w:pPr>
        <w:ind w:left="3600" w:hanging="360"/>
      </w:pPr>
      <w:rPr>
        <w:rFonts w:ascii="Courier New" w:hAnsi="Courier New" w:hint="default"/>
      </w:rPr>
    </w:lvl>
    <w:lvl w:ilvl="5" w:tplc="1E3AF0EE">
      <w:start w:val="1"/>
      <w:numFmt w:val="bullet"/>
      <w:lvlText w:val=""/>
      <w:lvlJc w:val="left"/>
      <w:pPr>
        <w:ind w:left="4320" w:hanging="360"/>
      </w:pPr>
      <w:rPr>
        <w:rFonts w:ascii="Wingdings" w:hAnsi="Wingdings" w:hint="default"/>
      </w:rPr>
    </w:lvl>
    <w:lvl w:ilvl="6" w:tplc="5B2E544A">
      <w:start w:val="1"/>
      <w:numFmt w:val="bullet"/>
      <w:lvlText w:val=""/>
      <w:lvlJc w:val="left"/>
      <w:pPr>
        <w:ind w:left="5040" w:hanging="360"/>
      </w:pPr>
      <w:rPr>
        <w:rFonts w:ascii="Symbol" w:hAnsi="Symbol" w:hint="default"/>
      </w:rPr>
    </w:lvl>
    <w:lvl w:ilvl="7" w:tplc="0E7AE098">
      <w:start w:val="1"/>
      <w:numFmt w:val="bullet"/>
      <w:lvlText w:val="o"/>
      <w:lvlJc w:val="left"/>
      <w:pPr>
        <w:ind w:left="5760" w:hanging="360"/>
      </w:pPr>
      <w:rPr>
        <w:rFonts w:ascii="Courier New" w:hAnsi="Courier New" w:hint="default"/>
      </w:rPr>
    </w:lvl>
    <w:lvl w:ilvl="8" w:tplc="BA8AB47C">
      <w:start w:val="1"/>
      <w:numFmt w:val="bullet"/>
      <w:lvlText w:val=""/>
      <w:lvlJc w:val="left"/>
      <w:pPr>
        <w:ind w:left="6480" w:hanging="360"/>
      </w:pPr>
      <w:rPr>
        <w:rFonts w:ascii="Wingdings" w:hAnsi="Wingdings" w:hint="default"/>
      </w:rPr>
    </w:lvl>
  </w:abstractNum>
  <w:abstractNum w:abstractNumId="16" w15:restartNumberingAfterBreak="0">
    <w:nsid w:val="64585FCC"/>
    <w:multiLevelType w:val="multilevel"/>
    <w:tmpl w:val="9E58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9A1F1A"/>
    <w:multiLevelType w:val="hybridMultilevel"/>
    <w:tmpl w:val="D9485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6567FD"/>
    <w:multiLevelType w:val="multilevel"/>
    <w:tmpl w:val="3596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A631C0"/>
    <w:multiLevelType w:val="hybridMultilevel"/>
    <w:tmpl w:val="9CAAA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A0437E9"/>
    <w:multiLevelType w:val="multilevel"/>
    <w:tmpl w:val="23B0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4815659">
    <w:abstractNumId w:val="3"/>
  </w:num>
  <w:num w:numId="2" w16cid:durableId="1072391649">
    <w:abstractNumId w:val="11"/>
  </w:num>
  <w:num w:numId="3" w16cid:durableId="919020957">
    <w:abstractNumId w:val="15"/>
  </w:num>
  <w:num w:numId="4" w16cid:durableId="1062362753">
    <w:abstractNumId w:val="8"/>
  </w:num>
  <w:num w:numId="5" w16cid:durableId="934678301">
    <w:abstractNumId w:val="7"/>
  </w:num>
  <w:num w:numId="6" w16cid:durableId="2059934470">
    <w:abstractNumId w:val="12"/>
  </w:num>
  <w:num w:numId="7" w16cid:durableId="230432614">
    <w:abstractNumId w:val="9"/>
  </w:num>
  <w:num w:numId="8" w16cid:durableId="1394698625">
    <w:abstractNumId w:val="13"/>
  </w:num>
  <w:num w:numId="9" w16cid:durableId="455216956">
    <w:abstractNumId w:val="5"/>
  </w:num>
  <w:num w:numId="10" w16cid:durableId="720590339">
    <w:abstractNumId w:val="19"/>
  </w:num>
  <w:num w:numId="11" w16cid:durableId="967466340">
    <w:abstractNumId w:val="6"/>
  </w:num>
  <w:num w:numId="12" w16cid:durableId="1096948733">
    <w:abstractNumId w:val="2"/>
  </w:num>
  <w:num w:numId="13" w16cid:durableId="727996540">
    <w:abstractNumId w:val="17"/>
  </w:num>
  <w:num w:numId="14" w16cid:durableId="462581177">
    <w:abstractNumId w:val="16"/>
  </w:num>
  <w:num w:numId="15" w16cid:durableId="106853479">
    <w:abstractNumId w:val="18"/>
  </w:num>
  <w:num w:numId="16" w16cid:durableId="739601285">
    <w:abstractNumId w:val="0"/>
  </w:num>
  <w:num w:numId="17" w16cid:durableId="669411431">
    <w:abstractNumId w:val="20"/>
  </w:num>
  <w:num w:numId="18" w16cid:durableId="1231159614">
    <w:abstractNumId w:val="4"/>
  </w:num>
  <w:num w:numId="19" w16cid:durableId="1601797681">
    <w:abstractNumId w:val="14"/>
  </w:num>
  <w:num w:numId="20" w16cid:durableId="674916832">
    <w:abstractNumId w:val="1"/>
  </w:num>
  <w:num w:numId="21" w16cid:durableId="1278222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91"/>
    <w:rsid w:val="00014595"/>
    <w:rsid w:val="000260E0"/>
    <w:rsid w:val="00034C20"/>
    <w:rsid w:val="00052464"/>
    <w:rsid w:val="00093BFB"/>
    <w:rsid w:val="000B5F46"/>
    <w:rsid w:val="000C018B"/>
    <w:rsid w:val="000C2FA3"/>
    <w:rsid w:val="000D54EC"/>
    <w:rsid w:val="00145B64"/>
    <w:rsid w:val="001563E4"/>
    <w:rsid w:val="00167751"/>
    <w:rsid w:val="001762BF"/>
    <w:rsid w:val="00181489"/>
    <w:rsid w:val="001907B4"/>
    <w:rsid w:val="001A023B"/>
    <w:rsid w:val="001C012E"/>
    <w:rsid w:val="001C77F2"/>
    <w:rsid w:val="00215B5B"/>
    <w:rsid w:val="00250283"/>
    <w:rsid w:val="002833D3"/>
    <w:rsid w:val="002C1EAC"/>
    <w:rsid w:val="002D76A9"/>
    <w:rsid w:val="00302C07"/>
    <w:rsid w:val="00354B5A"/>
    <w:rsid w:val="0037049E"/>
    <w:rsid w:val="00374FA8"/>
    <w:rsid w:val="00375DC0"/>
    <w:rsid w:val="003904FA"/>
    <w:rsid w:val="003E119F"/>
    <w:rsid w:val="003E1632"/>
    <w:rsid w:val="00447D88"/>
    <w:rsid w:val="00451CCC"/>
    <w:rsid w:val="00456E12"/>
    <w:rsid w:val="004C3748"/>
    <w:rsid w:val="004E793C"/>
    <w:rsid w:val="0050773D"/>
    <w:rsid w:val="00562AC4"/>
    <w:rsid w:val="005903E8"/>
    <w:rsid w:val="005C331A"/>
    <w:rsid w:val="005E3E03"/>
    <w:rsid w:val="005F7730"/>
    <w:rsid w:val="0061410A"/>
    <w:rsid w:val="0062282C"/>
    <w:rsid w:val="006506E0"/>
    <w:rsid w:val="00677534"/>
    <w:rsid w:val="006951EB"/>
    <w:rsid w:val="006B0260"/>
    <w:rsid w:val="006E161C"/>
    <w:rsid w:val="00706D6F"/>
    <w:rsid w:val="00786813"/>
    <w:rsid w:val="00794791"/>
    <w:rsid w:val="00794DDD"/>
    <w:rsid w:val="007A1FF6"/>
    <w:rsid w:val="007D6BAF"/>
    <w:rsid w:val="007D7506"/>
    <w:rsid w:val="007E7D7C"/>
    <w:rsid w:val="007F2755"/>
    <w:rsid w:val="00804830"/>
    <w:rsid w:val="00812AC9"/>
    <w:rsid w:val="0081573E"/>
    <w:rsid w:val="00834D1D"/>
    <w:rsid w:val="00834FD8"/>
    <w:rsid w:val="00857F0B"/>
    <w:rsid w:val="00867EDA"/>
    <w:rsid w:val="00881076"/>
    <w:rsid w:val="00887B5D"/>
    <w:rsid w:val="008B23C7"/>
    <w:rsid w:val="009178BA"/>
    <w:rsid w:val="00920213"/>
    <w:rsid w:val="00927F9D"/>
    <w:rsid w:val="00967FCE"/>
    <w:rsid w:val="00974C53"/>
    <w:rsid w:val="009769C2"/>
    <w:rsid w:val="0098530B"/>
    <w:rsid w:val="0098717C"/>
    <w:rsid w:val="009A5082"/>
    <w:rsid w:val="009D1F84"/>
    <w:rsid w:val="009D69DB"/>
    <w:rsid w:val="009E2A76"/>
    <w:rsid w:val="00A06B77"/>
    <w:rsid w:val="00A107E4"/>
    <w:rsid w:val="00A539E0"/>
    <w:rsid w:val="00A87D4D"/>
    <w:rsid w:val="00A9363B"/>
    <w:rsid w:val="00A9781C"/>
    <w:rsid w:val="00AA6DB6"/>
    <w:rsid w:val="00AB775E"/>
    <w:rsid w:val="00AD690E"/>
    <w:rsid w:val="00B203C8"/>
    <w:rsid w:val="00B24BB3"/>
    <w:rsid w:val="00B26BC1"/>
    <w:rsid w:val="00B26CF3"/>
    <w:rsid w:val="00BC5EE6"/>
    <w:rsid w:val="00BD592C"/>
    <w:rsid w:val="00BE372D"/>
    <w:rsid w:val="00BF41EE"/>
    <w:rsid w:val="00C01D27"/>
    <w:rsid w:val="00C36712"/>
    <w:rsid w:val="00C3798C"/>
    <w:rsid w:val="00C571DE"/>
    <w:rsid w:val="00C76488"/>
    <w:rsid w:val="00CC6E39"/>
    <w:rsid w:val="00CD12A2"/>
    <w:rsid w:val="00D02F2E"/>
    <w:rsid w:val="00D24104"/>
    <w:rsid w:val="00DB44C4"/>
    <w:rsid w:val="00DB7664"/>
    <w:rsid w:val="00DD481D"/>
    <w:rsid w:val="00DD60AC"/>
    <w:rsid w:val="00E04E84"/>
    <w:rsid w:val="00E06D9A"/>
    <w:rsid w:val="00E13B90"/>
    <w:rsid w:val="00E428DC"/>
    <w:rsid w:val="00E97A8F"/>
    <w:rsid w:val="00EA3010"/>
    <w:rsid w:val="00ED3233"/>
    <w:rsid w:val="00EE4178"/>
    <w:rsid w:val="00EE67DD"/>
    <w:rsid w:val="00EF7D5C"/>
    <w:rsid w:val="00F020F6"/>
    <w:rsid w:val="00F102A6"/>
    <w:rsid w:val="00F54D36"/>
    <w:rsid w:val="00F655D9"/>
    <w:rsid w:val="00F724F2"/>
    <w:rsid w:val="00F73A4F"/>
    <w:rsid w:val="00F75353"/>
    <w:rsid w:val="00FA1540"/>
    <w:rsid w:val="00FC4915"/>
    <w:rsid w:val="00FC7C4A"/>
    <w:rsid w:val="00FD392E"/>
    <w:rsid w:val="011C2975"/>
    <w:rsid w:val="04179005"/>
    <w:rsid w:val="04DAB643"/>
    <w:rsid w:val="06C0DD37"/>
    <w:rsid w:val="075BFB2D"/>
    <w:rsid w:val="08472F5A"/>
    <w:rsid w:val="089E1280"/>
    <w:rsid w:val="0944CBE2"/>
    <w:rsid w:val="09EFC9D6"/>
    <w:rsid w:val="0AA26682"/>
    <w:rsid w:val="0C36A05B"/>
    <w:rsid w:val="0DB6C759"/>
    <w:rsid w:val="0DE76B9A"/>
    <w:rsid w:val="0E123997"/>
    <w:rsid w:val="0F2EE1F4"/>
    <w:rsid w:val="1073612A"/>
    <w:rsid w:val="143B36B6"/>
    <w:rsid w:val="14D98FDE"/>
    <w:rsid w:val="15F442F9"/>
    <w:rsid w:val="177E49BF"/>
    <w:rsid w:val="18F411E3"/>
    <w:rsid w:val="1AD7B678"/>
    <w:rsid w:val="1BF1FF3F"/>
    <w:rsid w:val="1D862DCC"/>
    <w:rsid w:val="1DDDE03A"/>
    <w:rsid w:val="1F01EAAE"/>
    <w:rsid w:val="1FDD78D8"/>
    <w:rsid w:val="20A00213"/>
    <w:rsid w:val="254BDDE2"/>
    <w:rsid w:val="2641FE69"/>
    <w:rsid w:val="26D44B40"/>
    <w:rsid w:val="27D051BB"/>
    <w:rsid w:val="28501326"/>
    <w:rsid w:val="287C1099"/>
    <w:rsid w:val="287E5509"/>
    <w:rsid w:val="29A2FF59"/>
    <w:rsid w:val="2AF6F009"/>
    <w:rsid w:val="2BF4FA72"/>
    <w:rsid w:val="2D5BA177"/>
    <w:rsid w:val="2E533E8A"/>
    <w:rsid w:val="2F0BE07E"/>
    <w:rsid w:val="2F6BCCC1"/>
    <w:rsid w:val="32238BF7"/>
    <w:rsid w:val="36F61351"/>
    <w:rsid w:val="382293B0"/>
    <w:rsid w:val="38B88AB5"/>
    <w:rsid w:val="3A16EEC2"/>
    <w:rsid w:val="3A39F9F9"/>
    <w:rsid w:val="3A4FE536"/>
    <w:rsid w:val="3A617D82"/>
    <w:rsid w:val="3D1CDAFE"/>
    <w:rsid w:val="3DB8954C"/>
    <w:rsid w:val="3DDC9D19"/>
    <w:rsid w:val="3DF9CEBE"/>
    <w:rsid w:val="3F52F19D"/>
    <w:rsid w:val="40282C1C"/>
    <w:rsid w:val="413BEF6B"/>
    <w:rsid w:val="41D491FB"/>
    <w:rsid w:val="43465AC1"/>
    <w:rsid w:val="46B2375E"/>
    <w:rsid w:val="47318B15"/>
    <w:rsid w:val="47534E6A"/>
    <w:rsid w:val="48A5FD8E"/>
    <w:rsid w:val="4AE08E02"/>
    <w:rsid w:val="4B0C1CDF"/>
    <w:rsid w:val="4BA6B7FA"/>
    <w:rsid w:val="567A91AA"/>
    <w:rsid w:val="5D217485"/>
    <w:rsid w:val="5F979A99"/>
    <w:rsid w:val="61DCC139"/>
    <w:rsid w:val="620EE3FB"/>
    <w:rsid w:val="635A7B9E"/>
    <w:rsid w:val="63C540B8"/>
    <w:rsid w:val="6435B61E"/>
    <w:rsid w:val="65FDECF4"/>
    <w:rsid w:val="663A4A79"/>
    <w:rsid w:val="684B1C29"/>
    <w:rsid w:val="68EBBC41"/>
    <w:rsid w:val="697DFA8B"/>
    <w:rsid w:val="6A8840CB"/>
    <w:rsid w:val="6B7E64D9"/>
    <w:rsid w:val="6BC12DC3"/>
    <w:rsid w:val="6BC1346E"/>
    <w:rsid w:val="6BCDF6D3"/>
    <w:rsid w:val="6DDD7817"/>
    <w:rsid w:val="6E309F41"/>
    <w:rsid w:val="6E40B40C"/>
    <w:rsid w:val="6F77098C"/>
    <w:rsid w:val="6FE95090"/>
    <w:rsid w:val="70661258"/>
    <w:rsid w:val="73BD508C"/>
    <w:rsid w:val="76887F75"/>
    <w:rsid w:val="77BEC6C8"/>
    <w:rsid w:val="77C2B419"/>
    <w:rsid w:val="784700F5"/>
    <w:rsid w:val="7A000EA7"/>
    <w:rsid w:val="7AB5A195"/>
    <w:rsid w:val="7B503242"/>
    <w:rsid w:val="7B91653D"/>
    <w:rsid w:val="7B963739"/>
    <w:rsid w:val="7CEF8B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3E7F2"/>
  <w15:chartTrackingRefBased/>
  <w15:docId w15:val="{8A2C1252-6F29-49FE-9D15-6AD8F51D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3E8"/>
  </w:style>
  <w:style w:type="paragraph" w:styleId="Heading1">
    <w:name w:val="heading 1"/>
    <w:basedOn w:val="Normal"/>
    <w:next w:val="Normal"/>
    <w:link w:val="Heading1Char"/>
    <w:uiPriority w:val="9"/>
    <w:qFormat/>
    <w:rsid w:val="00794D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94791"/>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4791"/>
    <w:rPr>
      <w:rFonts w:asciiTheme="majorHAnsi" w:eastAsiaTheme="majorEastAsia" w:hAnsiTheme="majorHAnsi" w:cstheme="majorBidi"/>
      <w:color w:val="2E74B5" w:themeColor="accent1" w:themeShade="BF"/>
      <w:sz w:val="26"/>
      <w:szCs w:val="26"/>
      <w:lang w:val="en-GB"/>
    </w:rPr>
  </w:style>
  <w:style w:type="paragraph" w:styleId="ListParagraph">
    <w:name w:val="List Paragraph"/>
    <w:basedOn w:val="Normal"/>
    <w:uiPriority w:val="34"/>
    <w:qFormat/>
    <w:rsid w:val="00794791"/>
    <w:pPr>
      <w:ind w:left="720"/>
      <w:contextualSpacing/>
    </w:pPr>
  </w:style>
  <w:style w:type="character" w:styleId="PlaceholderText">
    <w:name w:val="Placeholder Text"/>
    <w:basedOn w:val="DefaultParagraphFont"/>
    <w:uiPriority w:val="99"/>
    <w:semiHidden/>
    <w:rsid w:val="00794791"/>
    <w:rPr>
      <w:color w:val="808080"/>
    </w:rPr>
  </w:style>
  <w:style w:type="paragraph" w:customStyle="1" w:styleId="paragraph">
    <w:name w:val="paragraph"/>
    <w:basedOn w:val="Normal"/>
    <w:rsid w:val="0079479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794791"/>
  </w:style>
  <w:style w:type="character" w:customStyle="1" w:styleId="eop">
    <w:name w:val="eop"/>
    <w:basedOn w:val="DefaultParagraphFont"/>
    <w:rsid w:val="00794791"/>
  </w:style>
  <w:style w:type="character" w:styleId="Hyperlink">
    <w:name w:val="Hyperlink"/>
    <w:basedOn w:val="DefaultParagraphFont"/>
    <w:uiPriority w:val="99"/>
    <w:unhideWhenUsed/>
    <w:rsid w:val="00794791"/>
    <w:rPr>
      <w:color w:val="0563C1" w:themeColor="hyperlink"/>
      <w:u w:val="single"/>
    </w:rPr>
  </w:style>
  <w:style w:type="paragraph" w:styleId="Header">
    <w:name w:val="header"/>
    <w:basedOn w:val="Normal"/>
    <w:link w:val="HeaderChar"/>
    <w:uiPriority w:val="99"/>
    <w:unhideWhenUsed/>
    <w:rsid w:val="00D02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F2E"/>
  </w:style>
  <w:style w:type="paragraph" w:styleId="Footer">
    <w:name w:val="footer"/>
    <w:basedOn w:val="Normal"/>
    <w:link w:val="FooterChar"/>
    <w:uiPriority w:val="99"/>
    <w:unhideWhenUsed/>
    <w:rsid w:val="00D02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F2E"/>
  </w:style>
  <w:style w:type="paragraph" w:styleId="NoSpacing">
    <w:name w:val="No Spacing"/>
    <w:uiPriority w:val="1"/>
    <w:qFormat/>
    <w:rsid w:val="00E13B90"/>
    <w:pPr>
      <w:spacing w:after="0" w:line="240" w:lineRule="auto"/>
    </w:pPr>
    <w:rPr>
      <w:kern w:val="2"/>
      <w14:ligatures w14:val="standardContextual"/>
    </w:rPr>
  </w:style>
  <w:style w:type="character" w:styleId="FollowedHyperlink">
    <w:name w:val="FollowedHyperlink"/>
    <w:basedOn w:val="DefaultParagraphFont"/>
    <w:uiPriority w:val="99"/>
    <w:semiHidden/>
    <w:unhideWhenUsed/>
    <w:rsid w:val="00786813"/>
    <w:rPr>
      <w:color w:val="954F72" w:themeColor="followedHyperlink"/>
      <w:u w:val="single"/>
    </w:rPr>
  </w:style>
  <w:style w:type="character" w:styleId="CommentReference">
    <w:name w:val="annotation reference"/>
    <w:basedOn w:val="DefaultParagraphFont"/>
    <w:uiPriority w:val="99"/>
    <w:semiHidden/>
    <w:unhideWhenUsed/>
    <w:rsid w:val="00EF7D5C"/>
    <w:rPr>
      <w:sz w:val="16"/>
      <w:szCs w:val="16"/>
    </w:rPr>
  </w:style>
  <w:style w:type="paragraph" w:styleId="CommentText">
    <w:name w:val="annotation text"/>
    <w:basedOn w:val="Normal"/>
    <w:link w:val="CommentTextChar"/>
    <w:uiPriority w:val="99"/>
    <w:unhideWhenUsed/>
    <w:rsid w:val="00EF7D5C"/>
    <w:pPr>
      <w:spacing w:line="240" w:lineRule="auto"/>
    </w:pPr>
    <w:rPr>
      <w:sz w:val="20"/>
      <w:szCs w:val="20"/>
    </w:rPr>
  </w:style>
  <w:style w:type="character" w:customStyle="1" w:styleId="CommentTextChar">
    <w:name w:val="Comment Text Char"/>
    <w:basedOn w:val="DefaultParagraphFont"/>
    <w:link w:val="CommentText"/>
    <w:uiPriority w:val="99"/>
    <w:rsid w:val="00EF7D5C"/>
    <w:rPr>
      <w:sz w:val="20"/>
      <w:szCs w:val="20"/>
    </w:rPr>
  </w:style>
  <w:style w:type="paragraph" w:styleId="CommentSubject">
    <w:name w:val="annotation subject"/>
    <w:basedOn w:val="CommentText"/>
    <w:next w:val="CommentText"/>
    <w:link w:val="CommentSubjectChar"/>
    <w:uiPriority w:val="99"/>
    <w:semiHidden/>
    <w:unhideWhenUsed/>
    <w:rsid w:val="00EF7D5C"/>
    <w:rPr>
      <w:b/>
      <w:bCs/>
    </w:rPr>
  </w:style>
  <w:style w:type="character" w:customStyle="1" w:styleId="CommentSubjectChar">
    <w:name w:val="Comment Subject Char"/>
    <w:basedOn w:val="CommentTextChar"/>
    <w:link w:val="CommentSubject"/>
    <w:uiPriority w:val="99"/>
    <w:semiHidden/>
    <w:rsid w:val="00EF7D5C"/>
    <w:rPr>
      <w:b/>
      <w:bCs/>
      <w:sz w:val="20"/>
      <w:szCs w:val="20"/>
    </w:rPr>
  </w:style>
  <w:style w:type="paragraph" w:styleId="BalloonText">
    <w:name w:val="Balloon Text"/>
    <w:basedOn w:val="Normal"/>
    <w:link w:val="BalloonTextChar"/>
    <w:uiPriority w:val="99"/>
    <w:semiHidden/>
    <w:unhideWhenUsed/>
    <w:rsid w:val="00EF7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D5C"/>
    <w:rPr>
      <w:rFonts w:ascii="Segoe UI" w:hAnsi="Segoe UI" w:cs="Segoe UI"/>
      <w:sz w:val="18"/>
      <w:szCs w:val="18"/>
    </w:rPr>
  </w:style>
  <w:style w:type="character" w:customStyle="1" w:styleId="Heading1Char">
    <w:name w:val="Heading 1 Char"/>
    <w:basedOn w:val="DefaultParagraphFont"/>
    <w:link w:val="Heading1"/>
    <w:uiPriority w:val="9"/>
    <w:rsid w:val="00794DD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97A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A8F"/>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881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01400">
      <w:bodyDiv w:val="1"/>
      <w:marLeft w:val="0"/>
      <w:marRight w:val="0"/>
      <w:marTop w:val="0"/>
      <w:marBottom w:val="0"/>
      <w:divBdr>
        <w:top w:val="none" w:sz="0" w:space="0" w:color="auto"/>
        <w:left w:val="none" w:sz="0" w:space="0" w:color="auto"/>
        <w:bottom w:val="none" w:sz="0" w:space="0" w:color="auto"/>
        <w:right w:val="none" w:sz="0" w:space="0" w:color="auto"/>
      </w:divBdr>
      <w:divsChild>
        <w:div w:id="549809610">
          <w:marLeft w:val="0"/>
          <w:marRight w:val="0"/>
          <w:marTop w:val="0"/>
          <w:marBottom w:val="0"/>
          <w:divBdr>
            <w:top w:val="none" w:sz="0" w:space="0" w:color="auto"/>
            <w:left w:val="none" w:sz="0" w:space="0" w:color="auto"/>
            <w:bottom w:val="none" w:sz="0" w:space="0" w:color="auto"/>
            <w:right w:val="none" w:sz="0" w:space="0" w:color="auto"/>
          </w:divBdr>
        </w:div>
        <w:div w:id="2023897923">
          <w:marLeft w:val="0"/>
          <w:marRight w:val="0"/>
          <w:marTop w:val="0"/>
          <w:marBottom w:val="0"/>
          <w:divBdr>
            <w:top w:val="none" w:sz="0" w:space="0" w:color="auto"/>
            <w:left w:val="none" w:sz="0" w:space="0" w:color="auto"/>
            <w:bottom w:val="none" w:sz="0" w:space="0" w:color="auto"/>
            <w:right w:val="none" w:sz="0" w:space="0" w:color="auto"/>
          </w:divBdr>
        </w:div>
      </w:divsChild>
    </w:div>
    <w:div w:id="111828436">
      <w:bodyDiv w:val="1"/>
      <w:marLeft w:val="0"/>
      <w:marRight w:val="0"/>
      <w:marTop w:val="0"/>
      <w:marBottom w:val="0"/>
      <w:divBdr>
        <w:top w:val="none" w:sz="0" w:space="0" w:color="auto"/>
        <w:left w:val="none" w:sz="0" w:space="0" w:color="auto"/>
        <w:bottom w:val="none" w:sz="0" w:space="0" w:color="auto"/>
        <w:right w:val="none" w:sz="0" w:space="0" w:color="auto"/>
      </w:divBdr>
    </w:div>
    <w:div w:id="148326382">
      <w:bodyDiv w:val="1"/>
      <w:marLeft w:val="0"/>
      <w:marRight w:val="0"/>
      <w:marTop w:val="0"/>
      <w:marBottom w:val="0"/>
      <w:divBdr>
        <w:top w:val="none" w:sz="0" w:space="0" w:color="auto"/>
        <w:left w:val="none" w:sz="0" w:space="0" w:color="auto"/>
        <w:bottom w:val="none" w:sz="0" w:space="0" w:color="auto"/>
        <w:right w:val="none" w:sz="0" w:space="0" w:color="auto"/>
      </w:divBdr>
    </w:div>
    <w:div w:id="310909894">
      <w:bodyDiv w:val="1"/>
      <w:marLeft w:val="0"/>
      <w:marRight w:val="0"/>
      <w:marTop w:val="0"/>
      <w:marBottom w:val="0"/>
      <w:divBdr>
        <w:top w:val="none" w:sz="0" w:space="0" w:color="auto"/>
        <w:left w:val="none" w:sz="0" w:space="0" w:color="auto"/>
        <w:bottom w:val="none" w:sz="0" w:space="0" w:color="auto"/>
        <w:right w:val="none" w:sz="0" w:space="0" w:color="auto"/>
      </w:divBdr>
      <w:divsChild>
        <w:div w:id="2130852555">
          <w:marLeft w:val="0"/>
          <w:marRight w:val="0"/>
          <w:marTop w:val="0"/>
          <w:marBottom w:val="0"/>
          <w:divBdr>
            <w:top w:val="none" w:sz="0" w:space="0" w:color="auto"/>
            <w:left w:val="none" w:sz="0" w:space="0" w:color="auto"/>
            <w:bottom w:val="none" w:sz="0" w:space="0" w:color="auto"/>
            <w:right w:val="none" w:sz="0" w:space="0" w:color="auto"/>
          </w:divBdr>
        </w:div>
        <w:div w:id="1234315160">
          <w:marLeft w:val="0"/>
          <w:marRight w:val="0"/>
          <w:marTop w:val="0"/>
          <w:marBottom w:val="0"/>
          <w:divBdr>
            <w:top w:val="none" w:sz="0" w:space="0" w:color="auto"/>
            <w:left w:val="none" w:sz="0" w:space="0" w:color="auto"/>
            <w:bottom w:val="none" w:sz="0" w:space="0" w:color="auto"/>
            <w:right w:val="none" w:sz="0" w:space="0" w:color="auto"/>
          </w:divBdr>
        </w:div>
        <w:div w:id="1287468478">
          <w:marLeft w:val="0"/>
          <w:marRight w:val="0"/>
          <w:marTop w:val="0"/>
          <w:marBottom w:val="0"/>
          <w:divBdr>
            <w:top w:val="none" w:sz="0" w:space="0" w:color="auto"/>
            <w:left w:val="none" w:sz="0" w:space="0" w:color="auto"/>
            <w:bottom w:val="none" w:sz="0" w:space="0" w:color="auto"/>
            <w:right w:val="none" w:sz="0" w:space="0" w:color="auto"/>
          </w:divBdr>
        </w:div>
        <w:div w:id="508757208">
          <w:marLeft w:val="0"/>
          <w:marRight w:val="0"/>
          <w:marTop w:val="0"/>
          <w:marBottom w:val="0"/>
          <w:divBdr>
            <w:top w:val="none" w:sz="0" w:space="0" w:color="auto"/>
            <w:left w:val="none" w:sz="0" w:space="0" w:color="auto"/>
            <w:bottom w:val="none" w:sz="0" w:space="0" w:color="auto"/>
            <w:right w:val="none" w:sz="0" w:space="0" w:color="auto"/>
          </w:divBdr>
        </w:div>
        <w:div w:id="162816549">
          <w:marLeft w:val="0"/>
          <w:marRight w:val="0"/>
          <w:marTop w:val="0"/>
          <w:marBottom w:val="0"/>
          <w:divBdr>
            <w:top w:val="none" w:sz="0" w:space="0" w:color="auto"/>
            <w:left w:val="none" w:sz="0" w:space="0" w:color="auto"/>
            <w:bottom w:val="none" w:sz="0" w:space="0" w:color="auto"/>
            <w:right w:val="none" w:sz="0" w:space="0" w:color="auto"/>
          </w:divBdr>
        </w:div>
        <w:div w:id="1848714537">
          <w:marLeft w:val="0"/>
          <w:marRight w:val="0"/>
          <w:marTop w:val="0"/>
          <w:marBottom w:val="0"/>
          <w:divBdr>
            <w:top w:val="none" w:sz="0" w:space="0" w:color="auto"/>
            <w:left w:val="none" w:sz="0" w:space="0" w:color="auto"/>
            <w:bottom w:val="none" w:sz="0" w:space="0" w:color="auto"/>
            <w:right w:val="none" w:sz="0" w:space="0" w:color="auto"/>
          </w:divBdr>
        </w:div>
        <w:div w:id="1922444792">
          <w:marLeft w:val="0"/>
          <w:marRight w:val="0"/>
          <w:marTop w:val="0"/>
          <w:marBottom w:val="0"/>
          <w:divBdr>
            <w:top w:val="none" w:sz="0" w:space="0" w:color="auto"/>
            <w:left w:val="none" w:sz="0" w:space="0" w:color="auto"/>
            <w:bottom w:val="none" w:sz="0" w:space="0" w:color="auto"/>
            <w:right w:val="none" w:sz="0" w:space="0" w:color="auto"/>
          </w:divBdr>
        </w:div>
        <w:div w:id="1046373290">
          <w:marLeft w:val="0"/>
          <w:marRight w:val="0"/>
          <w:marTop w:val="0"/>
          <w:marBottom w:val="0"/>
          <w:divBdr>
            <w:top w:val="none" w:sz="0" w:space="0" w:color="auto"/>
            <w:left w:val="none" w:sz="0" w:space="0" w:color="auto"/>
            <w:bottom w:val="none" w:sz="0" w:space="0" w:color="auto"/>
            <w:right w:val="none" w:sz="0" w:space="0" w:color="auto"/>
          </w:divBdr>
        </w:div>
      </w:divsChild>
    </w:div>
    <w:div w:id="367678703">
      <w:bodyDiv w:val="1"/>
      <w:marLeft w:val="0"/>
      <w:marRight w:val="0"/>
      <w:marTop w:val="0"/>
      <w:marBottom w:val="0"/>
      <w:divBdr>
        <w:top w:val="none" w:sz="0" w:space="0" w:color="auto"/>
        <w:left w:val="none" w:sz="0" w:space="0" w:color="auto"/>
        <w:bottom w:val="none" w:sz="0" w:space="0" w:color="auto"/>
        <w:right w:val="none" w:sz="0" w:space="0" w:color="auto"/>
      </w:divBdr>
    </w:div>
    <w:div w:id="804002597">
      <w:bodyDiv w:val="1"/>
      <w:marLeft w:val="0"/>
      <w:marRight w:val="0"/>
      <w:marTop w:val="0"/>
      <w:marBottom w:val="0"/>
      <w:divBdr>
        <w:top w:val="none" w:sz="0" w:space="0" w:color="auto"/>
        <w:left w:val="none" w:sz="0" w:space="0" w:color="auto"/>
        <w:bottom w:val="none" w:sz="0" w:space="0" w:color="auto"/>
        <w:right w:val="none" w:sz="0" w:space="0" w:color="auto"/>
      </w:divBdr>
    </w:div>
    <w:div w:id="1642735213">
      <w:bodyDiv w:val="1"/>
      <w:marLeft w:val="0"/>
      <w:marRight w:val="0"/>
      <w:marTop w:val="0"/>
      <w:marBottom w:val="0"/>
      <w:divBdr>
        <w:top w:val="none" w:sz="0" w:space="0" w:color="auto"/>
        <w:left w:val="none" w:sz="0" w:space="0" w:color="auto"/>
        <w:bottom w:val="none" w:sz="0" w:space="0" w:color="auto"/>
        <w:right w:val="none" w:sz="0" w:space="0" w:color="auto"/>
      </w:divBdr>
    </w:div>
    <w:div w:id="1865049124">
      <w:bodyDiv w:val="1"/>
      <w:marLeft w:val="0"/>
      <w:marRight w:val="0"/>
      <w:marTop w:val="0"/>
      <w:marBottom w:val="0"/>
      <w:divBdr>
        <w:top w:val="none" w:sz="0" w:space="0" w:color="auto"/>
        <w:left w:val="none" w:sz="0" w:space="0" w:color="auto"/>
        <w:bottom w:val="none" w:sz="0" w:space="0" w:color="auto"/>
        <w:right w:val="none" w:sz="0" w:space="0" w:color="auto"/>
      </w:divBdr>
      <w:divsChild>
        <w:div w:id="858006937">
          <w:marLeft w:val="0"/>
          <w:marRight w:val="0"/>
          <w:marTop w:val="0"/>
          <w:marBottom w:val="0"/>
          <w:divBdr>
            <w:top w:val="none" w:sz="0" w:space="0" w:color="auto"/>
            <w:left w:val="none" w:sz="0" w:space="0" w:color="auto"/>
            <w:bottom w:val="none" w:sz="0" w:space="0" w:color="auto"/>
            <w:right w:val="none" w:sz="0" w:space="0" w:color="auto"/>
          </w:divBdr>
        </w:div>
        <w:div w:id="1511794774">
          <w:marLeft w:val="0"/>
          <w:marRight w:val="0"/>
          <w:marTop w:val="0"/>
          <w:marBottom w:val="0"/>
          <w:divBdr>
            <w:top w:val="none" w:sz="0" w:space="0" w:color="auto"/>
            <w:left w:val="none" w:sz="0" w:space="0" w:color="auto"/>
            <w:bottom w:val="none" w:sz="0" w:space="0" w:color="auto"/>
            <w:right w:val="none" w:sz="0" w:space="0" w:color="auto"/>
          </w:divBdr>
        </w:div>
        <w:div w:id="520511685">
          <w:marLeft w:val="0"/>
          <w:marRight w:val="0"/>
          <w:marTop w:val="0"/>
          <w:marBottom w:val="0"/>
          <w:divBdr>
            <w:top w:val="none" w:sz="0" w:space="0" w:color="auto"/>
            <w:left w:val="none" w:sz="0" w:space="0" w:color="auto"/>
            <w:bottom w:val="none" w:sz="0" w:space="0" w:color="auto"/>
            <w:right w:val="none" w:sz="0" w:space="0" w:color="auto"/>
          </w:divBdr>
        </w:div>
        <w:div w:id="1924604601">
          <w:marLeft w:val="0"/>
          <w:marRight w:val="0"/>
          <w:marTop w:val="0"/>
          <w:marBottom w:val="0"/>
          <w:divBdr>
            <w:top w:val="none" w:sz="0" w:space="0" w:color="auto"/>
            <w:left w:val="none" w:sz="0" w:space="0" w:color="auto"/>
            <w:bottom w:val="none" w:sz="0" w:space="0" w:color="auto"/>
            <w:right w:val="none" w:sz="0" w:space="0" w:color="auto"/>
          </w:divBdr>
        </w:div>
        <w:div w:id="1334718032">
          <w:marLeft w:val="0"/>
          <w:marRight w:val="0"/>
          <w:marTop w:val="0"/>
          <w:marBottom w:val="0"/>
          <w:divBdr>
            <w:top w:val="none" w:sz="0" w:space="0" w:color="auto"/>
            <w:left w:val="none" w:sz="0" w:space="0" w:color="auto"/>
            <w:bottom w:val="none" w:sz="0" w:space="0" w:color="auto"/>
            <w:right w:val="none" w:sz="0" w:space="0" w:color="auto"/>
          </w:divBdr>
        </w:div>
        <w:div w:id="1777674320">
          <w:marLeft w:val="0"/>
          <w:marRight w:val="0"/>
          <w:marTop w:val="0"/>
          <w:marBottom w:val="0"/>
          <w:divBdr>
            <w:top w:val="none" w:sz="0" w:space="0" w:color="auto"/>
            <w:left w:val="none" w:sz="0" w:space="0" w:color="auto"/>
            <w:bottom w:val="none" w:sz="0" w:space="0" w:color="auto"/>
            <w:right w:val="none" w:sz="0" w:space="0" w:color="auto"/>
          </w:divBdr>
        </w:div>
        <w:div w:id="238368717">
          <w:marLeft w:val="0"/>
          <w:marRight w:val="0"/>
          <w:marTop w:val="0"/>
          <w:marBottom w:val="0"/>
          <w:divBdr>
            <w:top w:val="none" w:sz="0" w:space="0" w:color="auto"/>
            <w:left w:val="none" w:sz="0" w:space="0" w:color="auto"/>
            <w:bottom w:val="none" w:sz="0" w:space="0" w:color="auto"/>
            <w:right w:val="none" w:sz="0" w:space="0" w:color="auto"/>
          </w:divBdr>
        </w:div>
        <w:div w:id="64232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f18cb6-110c-44aa-8251-255eb48a2254">
      <Terms xmlns="http://schemas.microsoft.com/office/infopath/2007/PartnerControls"/>
    </lcf76f155ced4ddcb4097134ff3c332f>
    <TaxCatchAll xmlns="929f4d56-47cc-462d-a82a-7b63be19a5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19E6801245B6449C085DC9A8DCA5AF" ma:contentTypeVersion="13" ma:contentTypeDescription="Create a new document." ma:contentTypeScope="" ma:versionID="8e35646f7044e5eeb38532ff226a1746">
  <xsd:schema xmlns:xsd="http://www.w3.org/2001/XMLSchema" xmlns:xs="http://www.w3.org/2001/XMLSchema" xmlns:p="http://schemas.microsoft.com/office/2006/metadata/properties" xmlns:ns2="0ff18cb6-110c-44aa-8251-255eb48a2254" xmlns:ns3="929f4d56-47cc-462d-a82a-7b63be19a554" targetNamespace="http://schemas.microsoft.com/office/2006/metadata/properties" ma:root="true" ma:fieldsID="3be2f86eb3586b8e06bcb0ccad8407f4" ns2:_="" ns3:_="">
    <xsd:import namespace="0ff18cb6-110c-44aa-8251-255eb48a2254"/>
    <xsd:import namespace="929f4d56-47cc-462d-a82a-7b63be19a5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18cb6-110c-44aa-8251-255eb48a2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7061f6-de73-44c7-bfdb-4de9ff9c12a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9f4d56-47cc-462d-a82a-7b63be19a5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996975-8491-4a3a-a5d9-ac0afdb43299}" ma:internalName="TaxCatchAll" ma:showField="CatchAllData" ma:web="929f4d56-47cc-462d-a82a-7b63be19a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0453A-DBAC-4145-BCB2-CF4CF16B101F}">
  <ds:schemaRefs>
    <ds:schemaRef ds:uri="http://schemas.microsoft.com/office/2006/metadata/properties"/>
    <ds:schemaRef ds:uri="http://purl.org/dc/terms/"/>
    <ds:schemaRef ds:uri="929f4d56-47cc-462d-a82a-7b63be19a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0ff18cb6-110c-44aa-8251-255eb48a2254"/>
    <ds:schemaRef ds:uri="http://www.w3.org/XML/1998/namespace"/>
    <ds:schemaRef ds:uri="http://purl.org/dc/dcmitype/"/>
  </ds:schemaRefs>
</ds:datastoreItem>
</file>

<file path=customXml/itemProps2.xml><?xml version="1.0" encoding="utf-8"?>
<ds:datastoreItem xmlns:ds="http://schemas.openxmlformats.org/officeDocument/2006/customXml" ds:itemID="{36A2D90B-9C79-47D7-880C-795308A1D189}">
  <ds:schemaRefs>
    <ds:schemaRef ds:uri="http://schemas.microsoft.com/sharepoint/v3/contenttype/forms"/>
  </ds:schemaRefs>
</ds:datastoreItem>
</file>

<file path=customXml/itemProps3.xml><?xml version="1.0" encoding="utf-8"?>
<ds:datastoreItem xmlns:ds="http://schemas.openxmlformats.org/officeDocument/2006/customXml" ds:itemID="{C4315AEF-45E0-43FC-9F6C-776DD56E8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18cb6-110c-44aa-8251-255eb48a2254"/>
    <ds:schemaRef ds:uri="929f4d56-47cc-462d-a82a-7b63be19a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3853</Characters>
  <Application>Microsoft Office Word</Application>
  <DocSecurity>0</DocSecurity>
  <Lines>32</Lines>
  <Paragraphs>9</Paragraphs>
  <ScaleCrop>false</ScaleCrop>
  <Company>Maasrticht University</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Patrick (BU)</dc:creator>
  <cp:keywords/>
  <dc:description/>
  <cp:lastModifiedBy>Claus, Patrick (BU)</cp:lastModifiedBy>
  <cp:revision>9</cp:revision>
  <dcterms:created xsi:type="dcterms:W3CDTF">2025-10-15T09:25:00Z</dcterms:created>
  <dcterms:modified xsi:type="dcterms:W3CDTF">2026-01-12T12:12:00Z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0x010100FA19E6801245B6449C085DC9A8DCA5AF</vt:lpwstr>
  </property>
  <property fmtid="{D5CDD505-2E9C-101B-9397-08002B2CF9AE}" pid="3" name="MediaServiceImageTags">
    <vt:lpwstr/>
  </property>
</Properties>
</file>