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26898" w14:textId="77777777" w:rsidR="00830199" w:rsidRDefault="00550070" w:rsidP="005923E8">
      <w:pPr>
        <w:rPr>
          <w:rFonts w:ascii="Arial" w:hAnsi="Arial" w:cs="Arial"/>
        </w:rPr>
      </w:pPr>
      <w:r>
        <w:rPr>
          <w:rFonts w:ascii="Arial" w:hAnsi="Arial" w:cs="Arial"/>
        </w:rPr>
        <w:t xml:space="preserve">Minutes of the CAPHRI Research Quality Assurance Committee, </w:t>
      </w:r>
    </w:p>
    <w:p w14:paraId="78D32FFB" w14:textId="2448C3F6" w:rsidR="005923E8" w:rsidRPr="00550070" w:rsidRDefault="00550070" w:rsidP="005923E8">
      <w:pPr>
        <w:rPr>
          <w:rFonts w:ascii="Arial" w:hAnsi="Arial" w:cs="Arial"/>
        </w:rPr>
      </w:pPr>
      <w:r>
        <w:rPr>
          <w:rFonts w:ascii="Arial" w:hAnsi="Arial" w:cs="Arial"/>
        </w:rPr>
        <w:t>1</w:t>
      </w:r>
      <w:r w:rsidRPr="00550070">
        <w:rPr>
          <w:rFonts w:ascii="Arial" w:hAnsi="Arial" w:cs="Arial"/>
          <w:vertAlign w:val="superscript"/>
        </w:rPr>
        <w:t>st</w:t>
      </w:r>
      <w:r>
        <w:rPr>
          <w:rFonts w:ascii="Arial" w:hAnsi="Arial" w:cs="Arial"/>
        </w:rPr>
        <w:t xml:space="preserve"> September 2023</w:t>
      </w:r>
    </w:p>
    <w:p w14:paraId="696C5705" w14:textId="77777777" w:rsidR="00550070" w:rsidRDefault="00550070" w:rsidP="005923E8">
      <w:pPr>
        <w:rPr>
          <w:rFonts w:ascii="Arial" w:hAnsi="Arial" w:cs="Arial"/>
          <w:i/>
          <w:iCs/>
        </w:rPr>
      </w:pPr>
    </w:p>
    <w:p w14:paraId="1918BE96" w14:textId="65A7E90A" w:rsidR="00550070" w:rsidRPr="003F7FAD" w:rsidRDefault="00550070" w:rsidP="00550070">
      <w:pPr>
        <w:rPr>
          <w:rFonts w:ascii="Arial" w:hAnsi="Arial" w:cs="Arial"/>
          <w:lang w:val="en-US"/>
        </w:rPr>
      </w:pPr>
      <w:r>
        <w:rPr>
          <w:rFonts w:ascii="Arial" w:hAnsi="Arial" w:cs="Arial"/>
          <w:b/>
          <w:bCs/>
        </w:rPr>
        <w:t xml:space="preserve">Present: </w:t>
      </w:r>
      <w:r w:rsidRPr="003F7FAD">
        <w:rPr>
          <w:rFonts w:ascii="Arial" w:hAnsi="Arial" w:cs="Arial"/>
          <w:lang w:val="en-US"/>
        </w:rPr>
        <w:t xml:space="preserve">Laure Wynants, David Shaw, Mark Spigt, Bart Penders, </w:t>
      </w:r>
      <w:r>
        <w:rPr>
          <w:rFonts w:ascii="Arial" w:hAnsi="Arial" w:cs="Arial"/>
          <w:lang w:val="en-US"/>
        </w:rPr>
        <w:t xml:space="preserve">Tim Schouten, </w:t>
      </w:r>
      <w:r w:rsidRPr="003F7FAD">
        <w:rPr>
          <w:rFonts w:ascii="Arial" w:hAnsi="Arial" w:cs="Arial"/>
          <w:lang w:val="en-US"/>
        </w:rPr>
        <w:t>Bjorn Winkens</w:t>
      </w:r>
      <w:r>
        <w:rPr>
          <w:rFonts w:ascii="Arial" w:hAnsi="Arial" w:cs="Arial"/>
          <w:lang w:val="en-US"/>
        </w:rPr>
        <w:t>, Carmen Dirksen</w:t>
      </w:r>
    </w:p>
    <w:p w14:paraId="60E4688F" w14:textId="77777777" w:rsidR="00550070" w:rsidRDefault="00550070" w:rsidP="005923E8">
      <w:pPr>
        <w:rPr>
          <w:rFonts w:ascii="Arial" w:hAnsi="Arial" w:cs="Arial"/>
          <w:i/>
          <w:iCs/>
        </w:rPr>
      </w:pPr>
    </w:p>
    <w:p w14:paraId="31CA7E15" w14:textId="77777777" w:rsidR="00550070" w:rsidRPr="00550070" w:rsidRDefault="00550070" w:rsidP="005923E8">
      <w:pPr>
        <w:rPr>
          <w:rFonts w:ascii="Arial" w:hAnsi="Arial" w:cs="Arial"/>
          <w:i/>
          <w:iCs/>
        </w:rPr>
      </w:pPr>
    </w:p>
    <w:p w14:paraId="51E6EBB9" w14:textId="38702B10" w:rsidR="005923E8" w:rsidRPr="00550070" w:rsidRDefault="0097354A" w:rsidP="005923E8">
      <w:pPr>
        <w:rPr>
          <w:rFonts w:ascii="Arial" w:hAnsi="Arial" w:cs="Arial"/>
          <w:u w:val="single"/>
        </w:rPr>
      </w:pPr>
      <w:r w:rsidRPr="00550070">
        <w:rPr>
          <w:rFonts w:ascii="Arial" w:hAnsi="Arial" w:cs="Arial"/>
          <w:u w:val="single"/>
        </w:rPr>
        <w:t>1.</w:t>
      </w:r>
      <w:r w:rsidR="005923E8" w:rsidRPr="00550070">
        <w:rPr>
          <w:rFonts w:ascii="Arial" w:hAnsi="Arial" w:cs="Arial"/>
          <w:u w:val="single"/>
        </w:rPr>
        <w:t xml:space="preserve"> Committee procedures</w:t>
      </w:r>
    </w:p>
    <w:p w14:paraId="46161B6C" w14:textId="77777777" w:rsidR="005923E8" w:rsidRPr="00550070" w:rsidRDefault="005923E8" w:rsidP="005923E8">
      <w:pPr>
        <w:rPr>
          <w:rFonts w:ascii="Arial" w:hAnsi="Arial" w:cs="Arial"/>
        </w:rPr>
      </w:pPr>
    </w:p>
    <w:p w14:paraId="507461C0" w14:textId="77777777" w:rsidR="005D56F6" w:rsidRPr="00550070" w:rsidRDefault="005D56F6" w:rsidP="005923E8">
      <w:pPr>
        <w:rPr>
          <w:rFonts w:ascii="Arial" w:hAnsi="Arial" w:cs="Arial"/>
        </w:rPr>
      </w:pPr>
      <w:r w:rsidRPr="00550070">
        <w:rPr>
          <w:rFonts w:ascii="Arial" w:hAnsi="Arial" w:cs="Arial"/>
        </w:rPr>
        <w:t xml:space="preserve">LW welcomed TS, new PhD student member, to the committee. </w:t>
      </w:r>
    </w:p>
    <w:p w14:paraId="42E5BAF2" w14:textId="5B0DF6CD" w:rsidR="005923E8" w:rsidRPr="00550070" w:rsidRDefault="005D56F6" w:rsidP="005923E8">
      <w:pPr>
        <w:rPr>
          <w:rFonts w:ascii="Arial" w:hAnsi="Arial" w:cs="Arial"/>
        </w:rPr>
      </w:pPr>
      <w:r w:rsidRPr="00550070">
        <w:rPr>
          <w:rFonts w:ascii="Arial" w:hAnsi="Arial" w:cs="Arial"/>
        </w:rPr>
        <w:t>DS reported that the official QAC p</w:t>
      </w:r>
      <w:r w:rsidR="005923E8" w:rsidRPr="00550070">
        <w:rPr>
          <w:rFonts w:ascii="Arial" w:hAnsi="Arial" w:cs="Arial"/>
        </w:rPr>
        <w:t xml:space="preserve">rocedures </w:t>
      </w:r>
      <w:r w:rsidRPr="00550070">
        <w:rPr>
          <w:rFonts w:ascii="Arial" w:hAnsi="Arial" w:cs="Arial"/>
        </w:rPr>
        <w:t xml:space="preserve">were </w:t>
      </w:r>
      <w:r w:rsidR="005923E8" w:rsidRPr="00550070">
        <w:rPr>
          <w:rFonts w:ascii="Arial" w:hAnsi="Arial" w:cs="Arial"/>
        </w:rPr>
        <w:t xml:space="preserve">presented </w:t>
      </w:r>
      <w:r w:rsidRPr="00550070">
        <w:rPr>
          <w:rFonts w:ascii="Arial" w:hAnsi="Arial" w:cs="Arial"/>
        </w:rPr>
        <w:t xml:space="preserve">to </w:t>
      </w:r>
      <w:r w:rsidR="005923E8" w:rsidRPr="00550070">
        <w:rPr>
          <w:rFonts w:ascii="Arial" w:hAnsi="Arial" w:cs="Arial"/>
        </w:rPr>
        <w:t>and accepted</w:t>
      </w:r>
      <w:r w:rsidRPr="00550070">
        <w:rPr>
          <w:rFonts w:ascii="Arial" w:hAnsi="Arial" w:cs="Arial"/>
        </w:rPr>
        <w:t xml:space="preserve"> by the School Council</w:t>
      </w:r>
      <w:r w:rsidR="005923E8" w:rsidRPr="00550070">
        <w:rPr>
          <w:rFonts w:ascii="Arial" w:hAnsi="Arial" w:cs="Arial"/>
        </w:rPr>
        <w:t xml:space="preserve">. </w:t>
      </w:r>
    </w:p>
    <w:p w14:paraId="1211D894" w14:textId="77777777" w:rsidR="005923E8" w:rsidRPr="00550070" w:rsidRDefault="005923E8" w:rsidP="005923E8">
      <w:pPr>
        <w:rPr>
          <w:rFonts w:ascii="Arial" w:hAnsi="Arial" w:cs="Arial"/>
        </w:rPr>
      </w:pPr>
    </w:p>
    <w:p w14:paraId="3332CED9" w14:textId="77777777" w:rsidR="002B49E3" w:rsidRPr="00550070" w:rsidRDefault="002B49E3" w:rsidP="005923E8">
      <w:pPr>
        <w:rPr>
          <w:rFonts w:ascii="Arial" w:hAnsi="Arial" w:cs="Arial"/>
        </w:rPr>
      </w:pPr>
    </w:p>
    <w:p w14:paraId="2CEB2460" w14:textId="732102F2" w:rsidR="0097354A" w:rsidRPr="00550070" w:rsidRDefault="0097354A" w:rsidP="0097354A">
      <w:pPr>
        <w:rPr>
          <w:rFonts w:ascii="Arial" w:hAnsi="Arial" w:cs="Arial"/>
          <w:u w:val="single"/>
        </w:rPr>
      </w:pPr>
      <w:r w:rsidRPr="00550070">
        <w:rPr>
          <w:rFonts w:ascii="Arial" w:hAnsi="Arial" w:cs="Arial"/>
        </w:rPr>
        <w:t xml:space="preserve">2.  </w:t>
      </w:r>
      <w:r w:rsidRPr="00550070">
        <w:rPr>
          <w:rFonts w:ascii="Arial" w:hAnsi="Arial" w:cs="Arial"/>
          <w:u w:val="single"/>
        </w:rPr>
        <w:t>Proposed change in audit process</w:t>
      </w:r>
    </w:p>
    <w:p w14:paraId="53DF4579" w14:textId="77777777" w:rsidR="0097354A" w:rsidRPr="00550070" w:rsidRDefault="0097354A" w:rsidP="0097354A">
      <w:pPr>
        <w:rPr>
          <w:rFonts w:ascii="Arial" w:hAnsi="Arial" w:cs="Arial"/>
        </w:rPr>
      </w:pPr>
    </w:p>
    <w:p w14:paraId="1CB6C8C3" w14:textId="7187842C" w:rsidR="0097354A" w:rsidRPr="00550070" w:rsidRDefault="005D56F6" w:rsidP="0097354A">
      <w:pPr>
        <w:rPr>
          <w:rFonts w:ascii="Arial" w:hAnsi="Arial" w:cs="Arial"/>
        </w:rPr>
      </w:pPr>
      <w:r w:rsidRPr="00550070">
        <w:rPr>
          <w:rFonts w:ascii="Arial" w:hAnsi="Arial" w:cs="Arial"/>
        </w:rPr>
        <w:t>DS ha</w:t>
      </w:r>
      <w:r w:rsidR="008536E4">
        <w:rPr>
          <w:rFonts w:ascii="Arial" w:hAnsi="Arial" w:cs="Arial"/>
        </w:rPr>
        <w:t>s</w:t>
      </w:r>
      <w:r w:rsidRPr="00550070">
        <w:rPr>
          <w:rFonts w:ascii="Arial" w:hAnsi="Arial" w:cs="Arial"/>
        </w:rPr>
        <w:t xml:space="preserve"> explained the</w:t>
      </w:r>
      <w:r w:rsidR="0097354A" w:rsidRPr="00550070">
        <w:rPr>
          <w:rFonts w:ascii="Arial" w:hAnsi="Arial" w:cs="Arial"/>
        </w:rPr>
        <w:t xml:space="preserve"> QAC’s views on changing </w:t>
      </w:r>
      <w:r w:rsidRPr="00550070">
        <w:rPr>
          <w:rFonts w:ascii="Arial" w:hAnsi="Arial" w:cs="Arial"/>
        </w:rPr>
        <w:t xml:space="preserve">the </w:t>
      </w:r>
      <w:r w:rsidR="0097354A" w:rsidRPr="00550070">
        <w:rPr>
          <w:rFonts w:ascii="Arial" w:hAnsi="Arial" w:cs="Arial"/>
        </w:rPr>
        <w:t>audit procedure to CAPHRI management</w:t>
      </w:r>
      <w:r w:rsidRPr="00550070">
        <w:rPr>
          <w:rFonts w:ascii="Arial" w:hAnsi="Arial" w:cs="Arial"/>
        </w:rPr>
        <w:t xml:space="preserve">, who </w:t>
      </w:r>
      <w:r w:rsidR="0097354A" w:rsidRPr="00550070">
        <w:rPr>
          <w:rFonts w:ascii="Arial" w:hAnsi="Arial" w:cs="Arial"/>
        </w:rPr>
        <w:t xml:space="preserve">accepted </w:t>
      </w:r>
      <w:r w:rsidRPr="00550070">
        <w:rPr>
          <w:rFonts w:ascii="Arial" w:hAnsi="Arial" w:cs="Arial"/>
        </w:rPr>
        <w:t xml:space="preserve">the </w:t>
      </w:r>
      <w:r w:rsidR="0097354A" w:rsidRPr="00550070">
        <w:rPr>
          <w:rFonts w:ascii="Arial" w:hAnsi="Arial" w:cs="Arial"/>
        </w:rPr>
        <w:t>committee’s view on this.</w:t>
      </w:r>
      <w:r w:rsidRPr="00550070">
        <w:rPr>
          <w:rFonts w:ascii="Arial" w:hAnsi="Arial" w:cs="Arial"/>
        </w:rPr>
        <w:t xml:space="preserve"> </w:t>
      </w:r>
      <w:proofErr w:type="gramStart"/>
      <w:r w:rsidRPr="00550070">
        <w:rPr>
          <w:rFonts w:ascii="Arial" w:hAnsi="Arial" w:cs="Arial"/>
        </w:rPr>
        <w:t>Therefore</w:t>
      </w:r>
      <w:proofErr w:type="gramEnd"/>
      <w:r w:rsidRPr="00550070">
        <w:rPr>
          <w:rFonts w:ascii="Arial" w:hAnsi="Arial" w:cs="Arial"/>
        </w:rPr>
        <w:t xml:space="preserve"> there will be no spec</w:t>
      </w:r>
      <w:r w:rsidR="007A6465">
        <w:rPr>
          <w:rFonts w:ascii="Arial" w:hAnsi="Arial" w:cs="Arial"/>
        </w:rPr>
        <w:t>ific</w:t>
      </w:r>
      <w:r w:rsidRPr="00550070">
        <w:rPr>
          <w:rFonts w:ascii="Arial" w:hAnsi="Arial" w:cs="Arial"/>
        </w:rPr>
        <w:t xml:space="preserve"> focus on external funded projects.</w:t>
      </w:r>
    </w:p>
    <w:p w14:paraId="26135D2A" w14:textId="2B40A3C1" w:rsidR="0097354A" w:rsidRPr="00550070" w:rsidRDefault="0097354A" w:rsidP="005923E8">
      <w:pPr>
        <w:rPr>
          <w:rFonts w:ascii="Arial" w:hAnsi="Arial" w:cs="Arial"/>
          <w:i/>
          <w:iCs/>
        </w:rPr>
      </w:pPr>
    </w:p>
    <w:p w14:paraId="5695F6A4" w14:textId="77777777" w:rsidR="005923E8" w:rsidRPr="00550070" w:rsidRDefault="005923E8" w:rsidP="005923E8">
      <w:pPr>
        <w:rPr>
          <w:rFonts w:ascii="Arial" w:hAnsi="Arial" w:cs="Arial"/>
          <w:i/>
          <w:iCs/>
        </w:rPr>
      </w:pPr>
    </w:p>
    <w:p w14:paraId="2BE96674" w14:textId="11491B27" w:rsidR="005923E8" w:rsidRPr="00E81344" w:rsidRDefault="0097354A" w:rsidP="005923E8">
      <w:pPr>
        <w:rPr>
          <w:rFonts w:ascii="Arial" w:hAnsi="Arial" w:cs="Arial"/>
          <w:u w:val="single"/>
        </w:rPr>
      </w:pPr>
      <w:r w:rsidRPr="00E81344">
        <w:rPr>
          <w:rFonts w:ascii="Arial" w:hAnsi="Arial" w:cs="Arial"/>
          <w:u w:val="single"/>
        </w:rPr>
        <w:t xml:space="preserve">3. </w:t>
      </w:r>
      <w:r w:rsidR="005923E8" w:rsidRPr="00E81344">
        <w:rPr>
          <w:rFonts w:ascii="Arial" w:hAnsi="Arial" w:cs="Arial"/>
          <w:u w:val="single"/>
        </w:rPr>
        <w:t xml:space="preserve"> </w:t>
      </w:r>
      <w:r w:rsidR="005D56F6" w:rsidRPr="00E81344">
        <w:rPr>
          <w:rFonts w:ascii="Arial" w:hAnsi="Arial" w:cs="Arial"/>
          <w:u w:val="single"/>
        </w:rPr>
        <w:t>Audit u</w:t>
      </w:r>
      <w:r w:rsidR="005923E8" w:rsidRPr="00E81344">
        <w:rPr>
          <w:rFonts w:ascii="Arial" w:hAnsi="Arial" w:cs="Arial"/>
          <w:u w:val="single"/>
        </w:rPr>
        <w:t>pdates</w:t>
      </w:r>
    </w:p>
    <w:p w14:paraId="0DBC5AE5" w14:textId="77777777" w:rsidR="005923E8" w:rsidRPr="00550070" w:rsidRDefault="005923E8" w:rsidP="005923E8">
      <w:pPr>
        <w:rPr>
          <w:rFonts w:ascii="Arial" w:hAnsi="Arial" w:cs="Arial"/>
        </w:rPr>
      </w:pPr>
    </w:p>
    <w:p w14:paraId="0C7E0A4C" w14:textId="71FE1E63" w:rsidR="005923E8" w:rsidRPr="00550070" w:rsidRDefault="005D56F6" w:rsidP="005923E8">
      <w:pPr>
        <w:rPr>
          <w:rFonts w:ascii="Arial" w:hAnsi="Arial" w:cs="Arial"/>
        </w:rPr>
      </w:pPr>
      <w:r w:rsidRPr="00550070">
        <w:rPr>
          <w:rFonts w:ascii="Arial" w:hAnsi="Arial" w:cs="Arial"/>
        </w:rPr>
        <w:t>DS reported that s</w:t>
      </w:r>
      <w:r w:rsidR="005923E8" w:rsidRPr="00550070">
        <w:rPr>
          <w:rFonts w:ascii="Arial" w:hAnsi="Arial" w:cs="Arial"/>
        </w:rPr>
        <w:t xml:space="preserve">ince </w:t>
      </w:r>
      <w:r w:rsidRPr="00550070">
        <w:rPr>
          <w:rFonts w:ascii="Arial" w:hAnsi="Arial" w:cs="Arial"/>
        </w:rPr>
        <w:t xml:space="preserve">the </w:t>
      </w:r>
      <w:r w:rsidR="005923E8" w:rsidRPr="00550070">
        <w:rPr>
          <w:rFonts w:ascii="Arial" w:hAnsi="Arial" w:cs="Arial"/>
        </w:rPr>
        <w:t>last meeting 12 further projects have been audited.</w:t>
      </w:r>
      <w:r w:rsidRPr="00550070">
        <w:rPr>
          <w:rFonts w:ascii="Arial" w:hAnsi="Arial" w:cs="Arial"/>
        </w:rPr>
        <w:t xml:space="preserve"> Response rates have improved with follow-up from CAPHRI administration. One researcher approached DS asking for project to be audited. The Committee agreed that this proactive approach should be encouraged among researchers.</w:t>
      </w:r>
      <w:r w:rsidR="00324ABD" w:rsidRPr="00550070">
        <w:rPr>
          <w:rFonts w:ascii="Arial" w:hAnsi="Arial" w:cs="Arial"/>
        </w:rPr>
        <w:t xml:space="preserve"> DS explained that he has collated information about the number of audit requests sent, replies </w:t>
      </w:r>
      <w:proofErr w:type="gramStart"/>
      <w:r w:rsidR="00324ABD" w:rsidRPr="00550070">
        <w:rPr>
          <w:rFonts w:ascii="Arial" w:hAnsi="Arial" w:cs="Arial"/>
        </w:rPr>
        <w:t>received</w:t>
      </w:r>
      <w:proofErr w:type="gramEnd"/>
      <w:r w:rsidR="00324ABD" w:rsidRPr="00550070">
        <w:rPr>
          <w:rFonts w:ascii="Arial" w:hAnsi="Arial" w:cs="Arial"/>
        </w:rPr>
        <w:t xml:space="preserve"> and audits conducted for the last four years</w:t>
      </w:r>
      <w:r w:rsidR="00830199">
        <w:rPr>
          <w:rFonts w:ascii="Arial" w:hAnsi="Arial" w:cs="Arial"/>
        </w:rPr>
        <w:t xml:space="preserve"> to share with the CAPHRI external evaluation panel</w:t>
      </w:r>
    </w:p>
    <w:p w14:paraId="6525C2F3" w14:textId="77777777" w:rsidR="005923E8" w:rsidRPr="00550070" w:rsidRDefault="005923E8" w:rsidP="005923E8">
      <w:pPr>
        <w:rPr>
          <w:rFonts w:ascii="Arial" w:hAnsi="Arial" w:cs="Arial"/>
          <w:i/>
          <w:iCs/>
        </w:rPr>
      </w:pPr>
    </w:p>
    <w:p w14:paraId="570ABE42" w14:textId="4F460889" w:rsidR="005923E8" w:rsidRPr="00E81344" w:rsidRDefault="005D56F6" w:rsidP="005923E8">
      <w:pPr>
        <w:rPr>
          <w:rFonts w:ascii="Arial" w:hAnsi="Arial" w:cs="Arial"/>
        </w:rPr>
      </w:pPr>
      <w:r w:rsidRPr="00E81344">
        <w:rPr>
          <w:rFonts w:ascii="Arial" w:hAnsi="Arial" w:cs="Arial"/>
        </w:rPr>
        <w:t>BW asked what issues occur in the audits and the issue of logbooks came up. DS said that most projects only keep an informal logbook consisting of minutes of meetings. MS suggested that l</w:t>
      </w:r>
      <w:r w:rsidR="0097354A" w:rsidRPr="00E81344">
        <w:rPr>
          <w:rFonts w:ascii="Arial" w:hAnsi="Arial" w:cs="Arial"/>
        </w:rPr>
        <w:t xml:space="preserve">ogbook phrasing should be changed </w:t>
      </w:r>
      <w:r w:rsidRPr="00E81344">
        <w:rPr>
          <w:rFonts w:ascii="Arial" w:hAnsi="Arial" w:cs="Arial"/>
        </w:rPr>
        <w:t xml:space="preserve">on QAC webpages stating that </w:t>
      </w:r>
      <w:r w:rsidR="0097354A" w:rsidRPr="00E81344">
        <w:rPr>
          <w:rFonts w:ascii="Arial" w:hAnsi="Arial" w:cs="Arial"/>
        </w:rPr>
        <w:t>minutes can also serve</w:t>
      </w:r>
      <w:r w:rsidRPr="00E81344">
        <w:rPr>
          <w:rFonts w:ascii="Arial" w:hAnsi="Arial" w:cs="Arial"/>
        </w:rPr>
        <w:t xml:space="preserve"> as a </w:t>
      </w:r>
      <w:proofErr w:type="gramStart"/>
      <w:r w:rsidRPr="00E81344">
        <w:rPr>
          <w:rFonts w:ascii="Arial" w:hAnsi="Arial" w:cs="Arial"/>
        </w:rPr>
        <w:t>log book</w:t>
      </w:r>
      <w:proofErr w:type="gramEnd"/>
      <w:r w:rsidRPr="00E81344">
        <w:rPr>
          <w:rFonts w:ascii="Arial" w:hAnsi="Arial" w:cs="Arial"/>
        </w:rPr>
        <w:t xml:space="preserve">. LW raised the issue of some personal issues occurring in supervisory PhD meetings. BP suggested that the advice should be that </w:t>
      </w:r>
      <w:r w:rsidR="0097354A" w:rsidRPr="00E81344">
        <w:rPr>
          <w:rFonts w:ascii="Arial" w:hAnsi="Arial" w:cs="Arial"/>
        </w:rPr>
        <w:t>decisions are documented but that any pastoral/</w:t>
      </w:r>
      <w:r w:rsidR="00E81344">
        <w:rPr>
          <w:rFonts w:ascii="Arial" w:hAnsi="Arial" w:cs="Arial"/>
        </w:rPr>
        <w:t xml:space="preserve"> </w:t>
      </w:r>
      <w:r w:rsidR="0097354A" w:rsidRPr="00E81344">
        <w:rPr>
          <w:rFonts w:ascii="Arial" w:hAnsi="Arial" w:cs="Arial"/>
        </w:rPr>
        <w:t>personal notes should be able to be redacted in case of future audit.</w:t>
      </w:r>
      <w:r w:rsidRPr="00E81344">
        <w:rPr>
          <w:rFonts w:ascii="Arial" w:hAnsi="Arial" w:cs="Arial"/>
        </w:rPr>
        <w:t xml:space="preserve"> DS said that after a project is complete the minutes/logbook should also be archived along with the project.</w:t>
      </w:r>
    </w:p>
    <w:p w14:paraId="10EEA718" w14:textId="77777777" w:rsidR="002B49E3" w:rsidRPr="00550070" w:rsidRDefault="002B49E3" w:rsidP="005923E8">
      <w:pPr>
        <w:rPr>
          <w:rFonts w:ascii="Arial" w:hAnsi="Arial" w:cs="Arial"/>
          <w:i/>
          <w:iCs/>
        </w:rPr>
      </w:pPr>
    </w:p>
    <w:p w14:paraId="7A5A68BF" w14:textId="7971553A" w:rsidR="00830199" w:rsidRDefault="002B49E3" w:rsidP="005923E8">
      <w:pPr>
        <w:rPr>
          <w:rFonts w:ascii="Arial" w:hAnsi="Arial" w:cs="Arial"/>
          <w:i/>
          <w:iCs/>
        </w:rPr>
      </w:pPr>
      <w:r w:rsidRPr="00550070">
        <w:rPr>
          <w:rFonts w:ascii="Arial" w:hAnsi="Arial" w:cs="Arial"/>
          <w:i/>
          <w:iCs/>
        </w:rPr>
        <w:t>Action</w:t>
      </w:r>
      <w:r w:rsidR="00830199">
        <w:rPr>
          <w:rFonts w:ascii="Arial" w:hAnsi="Arial" w:cs="Arial"/>
          <w:i/>
          <w:iCs/>
        </w:rPr>
        <w:t>s</w:t>
      </w:r>
      <w:r w:rsidRPr="00550070">
        <w:rPr>
          <w:rFonts w:ascii="Arial" w:hAnsi="Arial" w:cs="Arial"/>
          <w:i/>
          <w:iCs/>
        </w:rPr>
        <w:t xml:space="preserve">: </w:t>
      </w:r>
      <w:r w:rsidR="00830199">
        <w:rPr>
          <w:rFonts w:ascii="Arial" w:hAnsi="Arial" w:cs="Arial"/>
          <w:i/>
          <w:iCs/>
        </w:rPr>
        <w:t xml:space="preserve"> DS to share audit data with CAPRHI management.</w:t>
      </w:r>
    </w:p>
    <w:p w14:paraId="1C9F064C" w14:textId="585BD410" w:rsidR="00830199" w:rsidRPr="00550070" w:rsidRDefault="00830199" w:rsidP="005923E8">
      <w:pPr>
        <w:rPr>
          <w:rFonts w:ascii="Arial" w:hAnsi="Arial" w:cs="Arial"/>
          <w:i/>
          <w:iCs/>
        </w:rPr>
      </w:pPr>
      <w:r>
        <w:rPr>
          <w:rFonts w:ascii="Arial" w:hAnsi="Arial" w:cs="Arial"/>
          <w:i/>
          <w:iCs/>
        </w:rPr>
        <w:tab/>
        <w:t xml:space="preserve">    </w:t>
      </w:r>
      <w:r w:rsidRPr="00550070">
        <w:rPr>
          <w:rFonts w:ascii="Arial" w:hAnsi="Arial" w:cs="Arial"/>
          <w:i/>
          <w:iCs/>
        </w:rPr>
        <w:t>DS to update logbook text on website.</w:t>
      </w:r>
    </w:p>
    <w:p w14:paraId="27864AA2" w14:textId="77777777" w:rsidR="0097354A" w:rsidRDefault="0097354A" w:rsidP="005923E8">
      <w:pPr>
        <w:rPr>
          <w:rFonts w:ascii="Arial" w:hAnsi="Arial" w:cs="Arial"/>
          <w:i/>
          <w:iCs/>
        </w:rPr>
      </w:pPr>
    </w:p>
    <w:p w14:paraId="5BC505A9" w14:textId="77777777" w:rsidR="00E81344" w:rsidRPr="00550070" w:rsidRDefault="00E81344" w:rsidP="005923E8">
      <w:pPr>
        <w:rPr>
          <w:rFonts w:ascii="Arial" w:hAnsi="Arial" w:cs="Arial"/>
          <w:i/>
          <w:iCs/>
        </w:rPr>
      </w:pPr>
    </w:p>
    <w:p w14:paraId="2A4A9285" w14:textId="4230E086" w:rsidR="0097354A" w:rsidRPr="00550070" w:rsidRDefault="0097354A" w:rsidP="0097354A">
      <w:pPr>
        <w:rPr>
          <w:rFonts w:ascii="Arial" w:hAnsi="Arial" w:cs="Arial"/>
          <w:u w:val="single"/>
        </w:rPr>
      </w:pPr>
      <w:r w:rsidRPr="00550070">
        <w:rPr>
          <w:rFonts w:ascii="Arial" w:hAnsi="Arial" w:cs="Arial"/>
          <w:u w:val="single"/>
        </w:rPr>
        <w:t>4.  Approval of text data management options for website</w:t>
      </w:r>
    </w:p>
    <w:p w14:paraId="09E3BD8E" w14:textId="77777777" w:rsidR="0097354A" w:rsidRPr="00550070" w:rsidRDefault="0097354A" w:rsidP="0097354A">
      <w:pPr>
        <w:rPr>
          <w:rFonts w:ascii="Arial" w:hAnsi="Arial" w:cs="Arial"/>
        </w:rPr>
      </w:pPr>
    </w:p>
    <w:p w14:paraId="0FCD6EA0" w14:textId="55E34AEB" w:rsidR="0097354A" w:rsidRPr="00550070" w:rsidRDefault="005D56F6" w:rsidP="0097354A">
      <w:pPr>
        <w:rPr>
          <w:rFonts w:ascii="Arial" w:hAnsi="Arial" w:cs="Arial"/>
        </w:rPr>
      </w:pPr>
      <w:r w:rsidRPr="00550070">
        <w:rPr>
          <w:rFonts w:ascii="Arial" w:hAnsi="Arial" w:cs="Arial"/>
        </w:rPr>
        <w:t>DS up</w:t>
      </w:r>
      <w:r w:rsidR="00830199">
        <w:rPr>
          <w:rFonts w:ascii="Arial" w:hAnsi="Arial" w:cs="Arial"/>
        </w:rPr>
        <w:t>d</w:t>
      </w:r>
      <w:r w:rsidRPr="00550070">
        <w:rPr>
          <w:rFonts w:ascii="Arial" w:hAnsi="Arial" w:cs="Arial"/>
        </w:rPr>
        <w:t>ated the Committee</w:t>
      </w:r>
      <w:r w:rsidR="00E81344">
        <w:rPr>
          <w:rFonts w:ascii="Arial" w:hAnsi="Arial" w:cs="Arial"/>
        </w:rPr>
        <w:t xml:space="preserve">; </w:t>
      </w:r>
      <w:r w:rsidRPr="00550070">
        <w:rPr>
          <w:rFonts w:ascii="Arial" w:hAnsi="Arial" w:cs="Arial"/>
        </w:rPr>
        <w:t>the t</w:t>
      </w:r>
      <w:r w:rsidR="0097354A" w:rsidRPr="00550070">
        <w:rPr>
          <w:rFonts w:ascii="Arial" w:hAnsi="Arial" w:cs="Arial"/>
        </w:rPr>
        <w:t xml:space="preserve">ext </w:t>
      </w:r>
      <w:r w:rsidRPr="00550070">
        <w:rPr>
          <w:rFonts w:ascii="Arial" w:hAnsi="Arial" w:cs="Arial"/>
        </w:rPr>
        <w:t xml:space="preserve">regarding data management options was </w:t>
      </w:r>
      <w:r w:rsidR="0097354A" w:rsidRPr="00550070">
        <w:rPr>
          <w:rFonts w:ascii="Arial" w:hAnsi="Arial" w:cs="Arial"/>
        </w:rPr>
        <w:t>added to website following committee approval.</w:t>
      </w:r>
    </w:p>
    <w:p w14:paraId="67A7162A" w14:textId="77777777" w:rsidR="00E81344" w:rsidRDefault="00E81344" w:rsidP="005923E8">
      <w:pPr>
        <w:rPr>
          <w:rFonts w:ascii="Arial" w:hAnsi="Arial" w:cs="Arial"/>
          <w:iCs/>
        </w:rPr>
      </w:pPr>
    </w:p>
    <w:p w14:paraId="235CDDD7" w14:textId="77777777" w:rsidR="00E81344" w:rsidRPr="00550070" w:rsidRDefault="00E81344" w:rsidP="005923E8">
      <w:pPr>
        <w:rPr>
          <w:rFonts w:ascii="Arial" w:hAnsi="Arial" w:cs="Arial"/>
          <w:iCs/>
        </w:rPr>
      </w:pPr>
    </w:p>
    <w:p w14:paraId="56CDD091" w14:textId="316F3658" w:rsidR="007D6956" w:rsidRPr="00550070" w:rsidRDefault="005923E8" w:rsidP="002B49E3">
      <w:pPr>
        <w:rPr>
          <w:rFonts w:ascii="Arial" w:hAnsi="Arial" w:cs="Arial"/>
          <w:iCs/>
        </w:rPr>
      </w:pPr>
      <w:r w:rsidRPr="00550070">
        <w:rPr>
          <w:rFonts w:ascii="Arial" w:hAnsi="Arial" w:cs="Arial"/>
          <w:iCs/>
        </w:rPr>
        <w:t xml:space="preserve">5. </w:t>
      </w:r>
      <w:r w:rsidR="002B49E3" w:rsidRPr="00550070">
        <w:rPr>
          <w:rFonts w:ascii="Arial" w:hAnsi="Arial" w:cs="Arial"/>
          <w:u w:val="single"/>
        </w:rPr>
        <w:t>Any other business</w:t>
      </w:r>
    </w:p>
    <w:p w14:paraId="03CADD09" w14:textId="77777777" w:rsidR="002B49E3" w:rsidRPr="00550070" w:rsidRDefault="002B49E3" w:rsidP="002B49E3">
      <w:pPr>
        <w:rPr>
          <w:rFonts w:ascii="Arial" w:hAnsi="Arial" w:cs="Arial"/>
          <w:iCs/>
        </w:rPr>
      </w:pPr>
    </w:p>
    <w:p w14:paraId="77A012E7" w14:textId="6FBAAD41" w:rsidR="00C7546B" w:rsidRPr="00550070" w:rsidRDefault="00C7546B" w:rsidP="002B49E3">
      <w:pPr>
        <w:rPr>
          <w:rFonts w:ascii="Arial" w:hAnsi="Arial" w:cs="Arial"/>
          <w:iCs/>
          <w:u w:val="single"/>
        </w:rPr>
      </w:pPr>
      <w:r w:rsidRPr="00550070">
        <w:rPr>
          <w:rFonts w:ascii="Arial" w:hAnsi="Arial" w:cs="Arial"/>
          <w:iCs/>
          <w:u w:val="single"/>
        </w:rPr>
        <w:t>5a. Committee membership</w:t>
      </w:r>
    </w:p>
    <w:p w14:paraId="7D8B61CD" w14:textId="77777777" w:rsidR="00C7546B" w:rsidRPr="00550070" w:rsidRDefault="00C7546B" w:rsidP="002B49E3">
      <w:pPr>
        <w:rPr>
          <w:rFonts w:ascii="Arial" w:hAnsi="Arial" w:cs="Arial"/>
          <w:iCs/>
          <w:u w:val="single"/>
        </w:rPr>
      </w:pPr>
    </w:p>
    <w:p w14:paraId="24E17010" w14:textId="2808E0AD" w:rsidR="002B49E3" w:rsidRDefault="002B49E3" w:rsidP="002B49E3">
      <w:pPr>
        <w:rPr>
          <w:rFonts w:ascii="Arial" w:hAnsi="Arial" w:cs="Arial"/>
          <w:iCs/>
        </w:rPr>
      </w:pPr>
      <w:r w:rsidRPr="00550070">
        <w:rPr>
          <w:rFonts w:ascii="Arial" w:hAnsi="Arial" w:cs="Arial"/>
          <w:iCs/>
        </w:rPr>
        <w:t>BP announced that he is on research leave for a year from November but will return to the committee. Given overlapping expertise with DS no need for temporary replacement.</w:t>
      </w:r>
    </w:p>
    <w:p w14:paraId="75DC87DB" w14:textId="77777777" w:rsidR="00550070" w:rsidRPr="00550070" w:rsidRDefault="00550070" w:rsidP="002B49E3">
      <w:pPr>
        <w:rPr>
          <w:rFonts w:ascii="Arial" w:hAnsi="Arial" w:cs="Arial"/>
          <w:iCs/>
        </w:rPr>
      </w:pPr>
    </w:p>
    <w:p w14:paraId="25CF71CA" w14:textId="26C4B8A6" w:rsidR="002B49E3" w:rsidRPr="00550070" w:rsidRDefault="00C7546B" w:rsidP="002B49E3">
      <w:pPr>
        <w:rPr>
          <w:rFonts w:ascii="Arial" w:hAnsi="Arial" w:cs="Arial"/>
          <w:iCs/>
          <w:u w:val="single"/>
        </w:rPr>
      </w:pPr>
      <w:r w:rsidRPr="00550070">
        <w:rPr>
          <w:rFonts w:ascii="Arial" w:hAnsi="Arial" w:cs="Arial"/>
          <w:iCs/>
          <w:u w:val="single"/>
        </w:rPr>
        <w:t>5b. New Quality Officer</w:t>
      </w:r>
    </w:p>
    <w:p w14:paraId="5A2D3C04" w14:textId="77777777" w:rsidR="00550070" w:rsidRPr="00550070" w:rsidRDefault="00550070" w:rsidP="002B49E3">
      <w:pPr>
        <w:rPr>
          <w:rFonts w:ascii="Arial" w:hAnsi="Arial" w:cs="Arial"/>
          <w:iCs/>
        </w:rPr>
      </w:pPr>
    </w:p>
    <w:p w14:paraId="04C062BB" w14:textId="58406CCB" w:rsidR="002B49E3" w:rsidRPr="00550070" w:rsidRDefault="002B49E3" w:rsidP="002B49E3">
      <w:pPr>
        <w:rPr>
          <w:rFonts w:ascii="Arial" w:hAnsi="Arial" w:cs="Arial"/>
          <w:iCs/>
        </w:rPr>
      </w:pPr>
      <w:r w:rsidRPr="00550070">
        <w:rPr>
          <w:rFonts w:ascii="Arial" w:hAnsi="Arial" w:cs="Arial"/>
          <w:iCs/>
        </w:rPr>
        <w:t>DS raised the issue of his term as QO coming to an end in June 2024 and asked the committee for suggestions for the next QO. BP suggested two potential candidates from HES. MS suggested that CTCM might be able to take on the quality assurance/officer role within CAPHRI</w:t>
      </w:r>
      <w:r w:rsidR="00D255DE">
        <w:rPr>
          <w:rFonts w:ascii="Arial" w:hAnsi="Arial" w:cs="Arial"/>
          <w:iCs/>
        </w:rPr>
        <w:t xml:space="preserve"> but that any decision would be for CAPHRI management rather than the QAC</w:t>
      </w:r>
      <w:r w:rsidR="007F7146">
        <w:rPr>
          <w:rFonts w:ascii="Arial" w:hAnsi="Arial" w:cs="Arial"/>
          <w:iCs/>
        </w:rPr>
        <w:t xml:space="preserve">. </w:t>
      </w:r>
      <w:r w:rsidR="007F7146" w:rsidRPr="007F7146">
        <w:rPr>
          <w:rFonts w:ascii="Arial" w:hAnsi="Arial" w:cs="Arial"/>
          <w:iCs/>
        </w:rPr>
        <w:t xml:space="preserve">CD </w:t>
      </w:r>
      <w:r w:rsidR="007F7146" w:rsidRPr="007F7146">
        <w:rPr>
          <w:rFonts w:ascii="Arial" w:hAnsi="Arial" w:cs="Arial"/>
          <w:iCs/>
        </w:rPr>
        <w:t>said</w:t>
      </w:r>
      <w:r w:rsidR="007F7146" w:rsidRPr="007F7146">
        <w:rPr>
          <w:rFonts w:ascii="Arial" w:hAnsi="Arial" w:cs="Arial"/>
          <w:iCs/>
        </w:rPr>
        <w:t xml:space="preserve"> that </w:t>
      </w:r>
      <w:r w:rsidR="007F7146" w:rsidRPr="007F7146">
        <w:rPr>
          <w:rFonts w:ascii="Arial" w:hAnsi="Arial" w:cs="Arial"/>
          <w:iCs/>
        </w:rPr>
        <w:t>any</w:t>
      </w:r>
      <w:r w:rsidR="007F7146" w:rsidRPr="007F7146">
        <w:rPr>
          <w:rFonts w:ascii="Arial" w:hAnsi="Arial" w:cs="Arial"/>
          <w:iCs/>
        </w:rPr>
        <w:t xml:space="preserve"> CTCM involvement </w:t>
      </w:r>
      <w:r w:rsidR="007F7146" w:rsidRPr="007F7146">
        <w:rPr>
          <w:rFonts w:ascii="Arial" w:hAnsi="Arial" w:cs="Arial"/>
          <w:iCs/>
        </w:rPr>
        <w:t>w</w:t>
      </w:r>
      <w:r w:rsidR="007F7146" w:rsidRPr="007F7146">
        <w:rPr>
          <w:rFonts w:ascii="Arial" w:hAnsi="Arial" w:cs="Arial"/>
          <w:iCs/>
        </w:rPr>
        <w:t>ould preferably be organized on FHML level, not on an institute level.</w:t>
      </w:r>
      <w:r w:rsidR="00C7546B" w:rsidRPr="00550070">
        <w:rPr>
          <w:rFonts w:ascii="Arial" w:hAnsi="Arial" w:cs="Arial"/>
          <w:iCs/>
        </w:rPr>
        <w:t xml:space="preserve"> DS said he would be happy to stay on the QAC as a regular member after stepping down as QO. LW suggested that this should be standard procedure and the committee concurred.</w:t>
      </w:r>
    </w:p>
    <w:p w14:paraId="2D169204" w14:textId="77777777" w:rsidR="002B49E3" w:rsidRPr="00550070" w:rsidRDefault="002B49E3" w:rsidP="002B49E3">
      <w:pPr>
        <w:rPr>
          <w:rFonts w:ascii="Arial" w:hAnsi="Arial" w:cs="Arial"/>
          <w:iCs/>
        </w:rPr>
      </w:pPr>
    </w:p>
    <w:p w14:paraId="67DDEDF9" w14:textId="7B07CF16" w:rsidR="002B49E3" w:rsidRPr="00550070" w:rsidRDefault="002B49E3" w:rsidP="002B49E3">
      <w:pPr>
        <w:rPr>
          <w:rFonts w:ascii="Arial" w:hAnsi="Arial" w:cs="Arial"/>
          <w:i/>
        </w:rPr>
      </w:pPr>
      <w:r w:rsidRPr="00550070">
        <w:rPr>
          <w:rFonts w:ascii="Arial" w:hAnsi="Arial" w:cs="Arial"/>
          <w:i/>
        </w:rPr>
        <w:t>Action</w:t>
      </w:r>
      <w:r w:rsidR="00C7546B" w:rsidRPr="00550070">
        <w:rPr>
          <w:rFonts w:ascii="Arial" w:hAnsi="Arial" w:cs="Arial"/>
          <w:i/>
        </w:rPr>
        <w:t>s</w:t>
      </w:r>
      <w:r w:rsidRPr="00550070">
        <w:rPr>
          <w:rFonts w:ascii="Arial" w:hAnsi="Arial" w:cs="Arial"/>
          <w:i/>
        </w:rPr>
        <w:t xml:space="preserve">: DS to discuss </w:t>
      </w:r>
      <w:r w:rsidR="00C7546B" w:rsidRPr="00550070">
        <w:rPr>
          <w:rFonts w:ascii="Arial" w:hAnsi="Arial" w:cs="Arial"/>
          <w:i/>
        </w:rPr>
        <w:t>QO replacement with CAPRHI management, informing them of different options.</w:t>
      </w:r>
    </w:p>
    <w:p w14:paraId="6E770F83" w14:textId="51ABC0C3" w:rsidR="00C7546B" w:rsidRPr="00550070" w:rsidRDefault="00C7546B" w:rsidP="002B49E3">
      <w:pPr>
        <w:rPr>
          <w:rFonts w:ascii="Arial" w:hAnsi="Arial" w:cs="Arial"/>
          <w:i/>
        </w:rPr>
      </w:pPr>
      <w:r w:rsidRPr="00550070">
        <w:rPr>
          <w:rFonts w:ascii="Arial" w:hAnsi="Arial" w:cs="Arial"/>
          <w:i/>
        </w:rPr>
        <w:t>DS to stay on QAC after term as QO ends.</w:t>
      </w:r>
    </w:p>
    <w:p w14:paraId="2A44E97B" w14:textId="08D3AE3E" w:rsidR="00C7546B" w:rsidRPr="00550070" w:rsidRDefault="00C7546B" w:rsidP="002B49E3">
      <w:pPr>
        <w:rPr>
          <w:rFonts w:ascii="Arial" w:hAnsi="Arial" w:cs="Arial"/>
          <w:i/>
        </w:rPr>
      </w:pPr>
      <w:r w:rsidRPr="00550070">
        <w:rPr>
          <w:rFonts w:ascii="Arial" w:hAnsi="Arial" w:cs="Arial"/>
          <w:i/>
        </w:rPr>
        <w:t>DS to update QAC procedures.</w:t>
      </w:r>
    </w:p>
    <w:p w14:paraId="3B6F66D5" w14:textId="3B678440" w:rsidR="00550070" w:rsidRPr="00550070" w:rsidRDefault="00C7546B" w:rsidP="005923E8">
      <w:pPr>
        <w:rPr>
          <w:rFonts w:ascii="Arial" w:hAnsi="Arial" w:cs="Arial"/>
          <w:i/>
        </w:rPr>
      </w:pPr>
      <w:r w:rsidRPr="00550070">
        <w:rPr>
          <w:rFonts w:ascii="Arial" w:hAnsi="Arial" w:cs="Arial"/>
          <w:i/>
        </w:rPr>
        <w:t>CD to consider potential for CTCM involvement</w:t>
      </w:r>
      <w:r w:rsidR="007F7146">
        <w:rPr>
          <w:rFonts w:ascii="Arial" w:hAnsi="Arial" w:cs="Arial"/>
          <w:i/>
        </w:rPr>
        <w:t>.</w:t>
      </w:r>
    </w:p>
    <w:p w14:paraId="0B2EB8DD" w14:textId="77777777" w:rsidR="00C7546B" w:rsidRDefault="00C7546B" w:rsidP="005923E8">
      <w:pPr>
        <w:rPr>
          <w:rFonts w:ascii="Arial" w:hAnsi="Arial" w:cs="Arial"/>
          <w:iCs/>
        </w:rPr>
      </w:pPr>
    </w:p>
    <w:p w14:paraId="750D5CC8" w14:textId="77777777" w:rsidR="00830199" w:rsidRPr="00550070" w:rsidRDefault="00830199" w:rsidP="005923E8">
      <w:pPr>
        <w:rPr>
          <w:rFonts w:ascii="Arial" w:hAnsi="Arial" w:cs="Arial"/>
          <w:iCs/>
        </w:rPr>
      </w:pPr>
    </w:p>
    <w:p w14:paraId="1DBE0929" w14:textId="39CF7805" w:rsidR="00A76052" w:rsidRDefault="00C7546B" w:rsidP="005923E8">
      <w:pPr>
        <w:rPr>
          <w:rFonts w:ascii="Arial" w:hAnsi="Arial" w:cs="Arial"/>
          <w:iCs/>
          <w:u w:val="single"/>
        </w:rPr>
      </w:pPr>
      <w:r w:rsidRPr="00550070">
        <w:rPr>
          <w:rFonts w:ascii="Arial" w:hAnsi="Arial" w:cs="Arial"/>
          <w:iCs/>
          <w:u w:val="single"/>
        </w:rPr>
        <w:t>5</w:t>
      </w:r>
      <w:r w:rsidR="00830199">
        <w:rPr>
          <w:rFonts w:ascii="Arial" w:hAnsi="Arial" w:cs="Arial"/>
          <w:iCs/>
          <w:u w:val="single"/>
        </w:rPr>
        <w:t>c</w:t>
      </w:r>
      <w:r w:rsidRPr="00550070">
        <w:rPr>
          <w:rFonts w:ascii="Arial" w:hAnsi="Arial" w:cs="Arial"/>
          <w:iCs/>
          <w:u w:val="single"/>
        </w:rPr>
        <w:t xml:space="preserve">. </w:t>
      </w:r>
      <w:proofErr w:type="gramStart"/>
      <w:r w:rsidRPr="00550070">
        <w:rPr>
          <w:rFonts w:ascii="Arial" w:hAnsi="Arial" w:cs="Arial"/>
          <w:iCs/>
          <w:u w:val="single"/>
        </w:rPr>
        <w:t>Non-WMO</w:t>
      </w:r>
      <w:proofErr w:type="gramEnd"/>
      <w:r w:rsidRPr="00550070">
        <w:rPr>
          <w:rFonts w:ascii="Arial" w:hAnsi="Arial" w:cs="Arial"/>
          <w:iCs/>
          <w:u w:val="single"/>
        </w:rPr>
        <w:t xml:space="preserve"> </w:t>
      </w:r>
      <w:r w:rsidR="00830199">
        <w:rPr>
          <w:rFonts w:ascii="Arial" w:hAnsi="Arial" w:cs="Arial"/>
          <w:iCs/>
          <w:u w:val="single"/>
        </w:rPr>
        <w:t>ethics review issues</w:t>
      </w:r>
    </w:p>
    <w:p w14:paraId="13C561A5" w14:textId="77777777" w:rsidR="00E81344" w:rsidRPr="00550070" w:rsidRDefault="00E81344" w:rsidP="005923E8">
      <w:pPr>
        <w:rPr>
          <w:rFonts w:ascii="Arial" w:hAnsi="Arial" w:cs="Arial"/>
          <w:iCs/>
          <w:u w:val="single"/>
        </w:rPr>
      </w:pPr>
    </w:p>
    <w:p w14:paraId="245B1DB1" w14:textId="4E3A11E9" w:rsidR="000D7EC1" w:rsidRDefault="00A76052" w:rsidP="005923E8">
      <w:pPr>
        <w:rPr>
          <w:rFonts w:ascii="Arial" w:hAnsi="Arial" w:cs="Arial"/>
          <w:iCs/>
        </w:rPr>
      </w:pPr>
      <w:r w:rsidRPr="00550070">
        <w:rPr>
          <w:rFonts w:ascii="Arial" w:hAnsi="Arial" w:cs="Arial"/>
          <w:iCs/>
        </w:rPr>
        <w:t>M</w:t>
      </w:r>
      <w:r w:rsidR="00550070">
        <w:rPr>
          <w:rFonts w:ascii="Arial" w:hAnsi="Arial" w:cs="Arial"/>
          <w:iCs/>
        </w:rPr>
        <w:t>S</w:t>
      </w:r>
      <w:r w:rsidRPr="00550070">
        <w:rPr>
          <w:rFonts w:ascii="Arial" w:hAnsi="Arial" w:cs="Arial"/>
          <w:iCs/>
        </w:rPr>
        <w:t xml:space="preserve"> asked about </w:t>
      </w:r>
      <w:r w:rsidR="00550070">
        <w:rPr>
          <w:rFonts w:ascii="Arial" w:hAnsi="Arial" w:cs="Arial"/>
          <w:iCs/>
        </w:rPr>
        <w:t xml:space="preserve">the issue of </w:t>
      </w:r>
      <w:r w:rsidR="000D7EC1" w:rsidRPr="00550070">
        <w:rPr>
          <w:rFonts w:ascii="Arial" w:hAnsi="Arial" w:cs="Arial"/>
          <w:iCs/>
        </w:rPr>
        <w:t>non-WMO statements</w:t>
      </w:r>
      <w:r w:rsidR="00550070">
        <w:rPr>
          <w:rFonts w:ascii="Arial" w:hAnsi="Arial" w:cs="Arial"/>
          <w:iCs/>
        </w:rPr>
        <w:t xml:space="preserve"> being regarded as full ethics review. DS said that METC was piloting full review of non-WMO applications but that the timescale for this was unclear. MS remarked that researchers still find this issue confusing.</w:t>
      </w:r>
    </w:p>
    <w:p w14:paraId="09B08B00" w14:textId="77777777" w:rsidR="00550070" w:rsidRDefault="00550070" w:rsidP="005923E8">
      <w:pPr>
        <w:rPr>
          <w:rFonts w:ascii="Arial" w:hAnsi="Arial" w:cs="Arial"/>
          <w:iCs/>
        </w:rPr>
      </w:pPr>
    </w:p>
    <w:p w14:paraId="3E034161" w14:textId="5FAD7CFE" w:rsidR="00830199" w:rsidRPr="00550070" w:rsidRDefault="00830199" w:rsidP="00830199">
      <w:pPr>
        <w:rPr>
          <w:rFonts w:ascii="Arial" w:hAnsi="Arial" w:cs="Arial"/>
          <w:iCs/>
        </w:rPr>
      </w:pPr>
      <w:r w:rsidRPr="00550070">
        <w:rPr>
          <w:rFonts w:ascii="Arial" w:hAnsi="Arial" w:cs="Arial"/>
          <w:iCs/>
        </w:rPr>
        <w:t xml:space="preserve">CD </w:t>
      </w:r>
      <w:r w:rsidR="00D328C5">
        <w:rPr>
          <w:rFonts w:ascii="Arial" w:hAnsi="Arial" w:cs="Arial"/>
          <w:iCs/>
        </w:rPr>
        <w:t xml:space="preserve">informed </w:t>
      </w:r>
      <w:r w:rsidRPr="00550070">
        <w:rPr>
          <w:rFonts w:ascii="Arial" w:hAnsi="Arial" w:cs="Arial"/>
          <w:iCs/>
        </w:rPr>
        <w:t>the committee that a new regulation</w:t>
      </w:r>
      <w:r w:rsidR="00457C30" w:rsidRPr="00457C30">
        <w:rPr>
          <w:rFonts w:ascii="Arial" w:hAnsi="Arial" w:cs="Arial"/>
          <w:iCs/>
        </w:rPr>
        <w:t xml:space="preserve"> </w:t>
      </w:r>
      <w:r w:rsidR="00457C30">
        <w:rPr>
          <w:rFonts w:ascii="Arial" w:hAnsi="Arial" w:cs="Arial"/>
          <w:iCs/>
        </w:rPr>
        <w:t>is being prepared (currently in consultation round)</w:t>
      </w:r>
      <w:r w:rsidRPr="00550070">
        <w:rPr>
          <w:rFonts w:ascii="Arial" w:hAnsi="Arial" w:cs="Arial"/>
          <w:iCs/>
        </w:rPr>
        <w:t xml:space="preserve"> </w:t>
      </w:r>
      <w:r w:rsidR="00457C30">
        <w:rPr>
          <w:rFonts w:ascii="Arial" w:hAnsi="Arial" w:cs="Arial"/>
          <w:iCs/>
        </w:rPr>
        <w:t xml:space="preserve">commissioned by </w:t>
      </w:r>
      <w:r w:rsidRPr="00550070">
        <w:rPr>
          <w:rFonts w:ascii="Arial" w:hAnsi="Arial" w:cs="Arial"/>
          <w:iCs/>
        </w:rPr>
        <w:t xml:space="preserve">the ministry </w:t>
      </w:r>
      <w:r w:rsidR="00457C30">
        <w:rPr>
          <w:rFonts w:ascii="Arial" w:hAnsi="Arial" w:cs="Arial"/>
          <w:iCs/>
        </w:rPr>
        <w:t xml:space="preserve">of </w:t>
      </w:r>
      <w:r w:rsidRPr="00550070">
        <w:rPr>
          <w:rFonts w:ascii="Arial" w:hAnsi="Arial" w:cs="Arial"/>
          <w:iCs/>
        </w:rPr>
        <w:t xml:space="preserve">health on </w:t>
      </w:r>
      <w:r w:rsidR="00457C30" w:rsidRPr="00550070">
        <w:rPr>
          <w:rFonts w:ascii="Arial" w:hAnsi="Arial" w:cs="Arial"/>
          <w:iCs/>
        </w:rPr>
        <w:t xml:space="preserve">harmonising </w:t>
      </w:r>
      <w:r w:rsidR="00457C30">
        <w:rPr>
          <w:rFonts w:ascii="Arial" w:hAnsi="Arial" w:cs="Arial"/>
          <w:iCs/>
        </w:rPr>
        <w:t>(</w:t>
      </w:r>
      <w:r w:rsidR="00457C30" w:rsidRPr="00550070">
        <w:rPr>
          <w:rFonts w:ascii="Arial" w:hAnsi="Arial" w:cs="Arial"/>
          <w:iCs/>
        </w:rPr>
        <w:t>ethical</w:t>
      </w:r>
      <w:r w:rsidR="00457C30">
        <w:rPr>
          <w:rFonts w:ascii="Arial" w:hAnsi="Arial" w:cs="Arial"/>
          <w:iCs/>
        </w:rPr>
        <w:t>)</w:t>
      </w:r>
      <w:r w:rsidR="00457C30" w:rsidRPr="00550070">
        <w:rPr>
          <w:rFonts w:ascii="Arial" w:hAnsi="Arial" w:cs="Arial"/>
          <w:iCs/>
        </w:rPr>
        <w:t xml:space="preserve"> review</w:t>
      </w:r>
      <w:r w:rsidR="00457C30">
        <w:rPr>
          <w:rFonts w:ascii="Arial" w:hAnsi="Arial" w:cs="Arial"/>
          <w:iCs/>
        </w:rPr>
        <w:t xml:space="preserve"> of </w:t>
      </w:r>
      <w:r w:rsidR="00D328C5">
        <w:rPr>
          <w:rFonts w:ascii="Arial" w:hAnsi="Arial" w:cs="Arial"/>
          <w:iCs/>
        </w:rPr>
        <w:t xml:space="preserve">medical scientific </w:t>
      </w:r>
      <w:r w:rsidRPr="00550070">
        <w:rPr>
          <w:rFonts w:ascii="Arial" w:hAnsi="Arial" w:cs="Arial"/>
          <w:iCs/>
        </w:rPr>
        <w:t>non-WMO research</w:t>
      </w:r>
      <w:proofErr w:type="gramStart"/>
      <w:r w:rsidR="00457C30">
        <w:rPr>
          <w:rFonts w:ascii="Arial" w:hAnsi="Arial" w:cs="Arial"/>
          <w:iCs/>
        </w:rPr>
        <w:t>.</w:t>
      </w:r>
      <w:r w:rsidRPr="00550070">
        <w:rPr>
          <w:rFonts w:ascii="Arial" w:hAnsi="Arial" w:cs="Arial"/>
          <w:iCs/>
        </w:rPr>
        <w:t xml:space="preserve"> </w:t>
      </w:r>
      <w:r w:rsidR="00457C30">
        <w:rPr>
          <w:rFonts w:ascii="Arial" w:hAnsi="Arial" w:cs="Arial"/>
          <w:iCs/>
        </w:rPr>
        <w:t>)</w:t>
      </w:r>
      <w:proofErr w:type="gramEnd"/>
      <w:r w:rsidR="00457C30">
        <w:rPr>
          <w:rFonts w:ascii="Arial" w:hAnsi="Arial" w:cs="Arial"/>
          <w:iCs/>
        </w:rPr>
        <w:t>. Furthermore</w:t>
      </w:r>
      <w:r w:rsidR="00B00DF5">
        <w:rPr>
          <w:rFonts w:ascii="Arial" w:hAnsi="Arial" w:cs="Arial"/>
          <w:iCs/>
        </w:rPr>
        <w:t>,</w:t>
      </w:r>
      <w:r w:rsidR="00457C30">
        <w:rPr>
          <w:rFonts w:ascii="Arial" w:hAnsi="Arial" w:cs="Arial"/>
          <w:iCs/>
        </w:rPr>
        <w:t xml:space="preserve"> the </w:t>
      </w:r>
      <w:r w:rsidRPr="00550070">
        <w:rPr>
          <w:rFonts w:ascii="Arial" w:hAnsi="Arial" w:cs="Arial"/>
          <w:iCs/>
        </w:rPr>
        <w:t xml:space="preserve">fourth evaluation of </w:t>
      </w:r>
      <w:r w:rsidR="007F7146">
        <w:rPr>
          <w:rFonts w:ascii="Arial" w:hAnsi="Arial" w:cs="Arial"/>
          <w:iCs/>
        </w:rPr>
        <w:t xml:space="preserve">the </w:t>
      </w:r>
      <w:r w:rsidRPr="00550070">
        <w:rPr>
          <w:rFonts w:ascii="Arial" w:hAnsi="Arial" w:cs="Arial"/>
          <w:iCs/>
        </w:rPr>
        <w:t xml:space="preserve">WMO law </w:t>
      </w:r>
      <w:r w:rsidR="00457C30">
        <w:rPr>
          <w:rFonts w:ascii="Arial" w:hAnsi="Arial" w:cs="Arial"/>
          <w:iCs/>
        </w:rPr>
        <w:t xml:space="preserve">will be finalized this year, </w:t>
      </w:r>
      <w:r w:rsidRPr="00550070">
        <w:rPr>
          <w:rFonts w:ascii="Arial" w:hAnsi="Arial" w:cs="Arial"/>
          <w:iCs/>
        </w:rPr>
        <w:t>which may lead to WMO being expanded</w:t>
      </w:r>
      <w:r w:rsidR="00457C30">
        <w:rPr>
          <w:rFonts w:ascii="Arial" w:hAnsi="Arial" w:cs="Arial"/>
          <w:iCs/>
        </w:rPr>
        <w:t xml:space="preserve">. </w:t>
      </w:r>
      <w:r w:rsidRPr="00550070">
        <w:rPr>
          <w:rFonts w:ascii="Arial" w:hAnsi="Arial" w:cs="Arial"/>
          <w:iCs/>
        </w:rPr>
        <w:t xml:space="preserve">CD also mentioned </w:t>
      </w:r>
      <w:r>
        <w:rPr>
          <w:rFonts w:ascii="Arial" w:hAnsi="Arial" w:cs="Arial"/>
          <w:iCs/>
        </w:rPr>
        <w:t xml:space="preserve">that </w:t>
      </w:r>
      <w:r w:rsidRPr="00550070">
        <w:rPr>
          <w:rFonts w:ascii="Arial" w:hAnsi="Arial" w:cs="Arial"/>
          <w:iCs/>
        </w:rPr>
        <w:t>UM/MUMC+ research code is being updated</w:t>
      </w:r>
      <w:r w:rsidR="00457C30">
        <w:rPr>
          <w:rFonts w:ascii="Arial" w:hAnsi="Arial" w:cs="Arial"/>
          <w:iCs/>
        </w:rPr>
        <w:t xml:space="preserve">; </w:t>
      </w:r>
      <w:r w:rsidRPr="00550070">
        <w:rPr>
          <w:rFonts w:ascii="Arial" w:hAnsi="Arial" w:cs="Arial"/>
          <w:iCs/>
        </w:rPr>
        <w:t>how FHML-REC is situated should be included in that. BP responded that FHML REC is among stakeholders to be consulted.</w:t>
      </w:r>
    </w:p>
    <w:p w14:paraId="1F6824C8" w14:textId="77777777" w:rsidR="0065004F" w:rsidRDefault="0065004F" w:rsidP="005923E8">
      <w:pPr>
        <w:rPr>
          <w:rFonts w:ascii="Arial" w:hAnsi="Arial" w:cs="Arial"/>
          <w:iCs/>
        </w:rPr>
      </w:pPr>
    </w:p>
    <w:p w14:paraId="6EEB7405" w14:textId="6BDC0D4C" w:rsidR="00830199" w:rsidRPr="00830199" w:rsidRDefault="00830199" w:rsidP="00830199">
      <w:pPr>
        <w:rPr>
          <w:rFonts w:ascii="Arial" w:hAnsi="Arial" w:cs="Arial"/>
          <w:i/>
        </w:rPr>
      </w:pPr>
      <w:r w:rsidRPr="00550070">
        <w:rPr>
          <w:rFonts w:ascii="Arial" w:hAnsi="Arial" w:cs="Arial"/>
          <w:i/>
        </w:rPr>
        <w:t xml:space="preserve">Action: DS to </w:t>
      </w:r>
      <w:r>
        <w:rPr>
          <w:rFonts w:ascii="Arial" w:hAnsi="Arial" w:cs="Arial"/>
          <w:i/>
        </w:rPr>
        <w:t xml:space="preserve">consult with METC and CTCM and </w:t>
      </w:r>
      <w:r w:rsidRPr="00550070">
        <w:rPr>
          <w:rFonts w:ascii="Arial" w:hAnsi="Arial" w:cs="Arial"/>
          <w:i/>
        </w:rPr>
        <w:t xml:space="preserve">update committee on </w:t>
      </w:r>
      <w:r>
        <w:rPr>
          <w:rFonts w:ascii="Arial" w:hAnsi="Arial" w:cs="Arial"/>
          <w:i/>
        </w:rPr>
        <w:t>this issue at next meeting of QAC.</w:t>
      </w:r>
    </w:p>
    <w:p w14:paraId="17AD503A" w14:textId="77777777" w:rsidR="00830199" w:rsidRDefault="00830199" w:rsidP="005923E8">
      <w:pPr>
        <w:rPr>
          <w:rFonts w:ascii="Arial" w:hAnsi="Arial" w:cs="Arial"/>
          <w:iCs/>
        </w:rPr>
      </w:pPr>
    </w:p>
    <w:p w14:paraId="2008D7CA" w14:textId="77777777" w:rsidR="00550070" w:rsidRPr="00550070" w:rsidRDefault="00550070" w:rsidP="005923E8">
      <w:pPr>
        <w:rPr>
          <w:rFonts w:ascii="Arial" w:hAnsi="Arial" w:cs="Arial"/>
          <w:iCs/>
        </w:rPr>
      </w:pPr>
    </w:p>
    <w:p w14:paraId="74C4B063" w14:textId="77777777" w:rsidR="00550070" w:rsidRPr="00550070" w:rsidRDefault="00550070" w:rsidP="005923E8">
      <w:pPr>
        <w:rPr>
          <w:rFonts w:ascii="Arial" w:hAnsi="Arial" w:cs="Arial"/>
          <w:iCs/>
          <w:u w:val="single"/>
        </w:rPr>
      </w:pPr>
      <w:r w:rsidRPr="00550070">
        <w:rPr>
          <w:rFonts w:ascii="Arial" w:hAnsi="Arial" w:cs="Arial"/>
          <w:iCs/>
          <w:u w:val="single"/>
        </w:rPr>
        <w:t>6. Next meeting.</w:t>
      </w:r>
    </w:p>
    <w:p w14:paraId="49C277D5" w14:textId="77777777" w:rsidR="00550070" w:rsidRDefault="00550070" w:rsidP="005923E8">
      <w:pPr>
        <w:rPr>
          <w:rFonts w:ascii="Arial" w:hAnsi="Arial" w:cs="Arial"/>
          <w:iCs/>
        </w:rPr>
      </w:pPr>
    </w:p>
    <w:p w14:paraId="5FD71644" w14:textId="38AFC26C" w:rsidR="000D7EC1" w:rsidRPr="00550070" w:rsidRDefault="00550070" w:rsidP="005923E8">
      <w:pPr>
        <w:rPr>
          <w:rFonts w:ascii="Arial" w:hAnsi="Arial" w:cs="Arial"/>
          <w:iCs/>
        </w:rPr>
      </w:pPr>
      <w:r w:rsidRPr="00550070">
        <w:rPr>
          <w:rFonts w:ascii="Arial" w:hAnsi="Arial" w:cs="Arial"/>
          <w:iCs/>
        </w:rPr>
        <w:t>The next meeting of the QAC will be in February 2024.</w:t>
      </w:r>
    </w:p>
    <w:p w14:paraId="25986E3C" w14:textId="77777777" w:rsidR="00FF7042" w:rsidRPr="00550070" w:rsidRDefault="00FF7042"/>
    <w:sectPr w:rsidR="00FF7042" w:rsidRPr="005500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CA7647"/>
    <w:multiLevelType w:val="hybridMultilevel"/>
    <w:tmpl w:val="2018A414"/>
    <w:lvl w:ilvl="0" w:tplc="FB8A71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3429FC"/>
    <w:multiLevelType w:val="hybridMultilevel"/>
    <w:tmpl w:val="B88ECCB4"/>
    <w:lvl w:ilvl="0" w:tplc="7FB83668">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136999961">
    <w:abstractNumId w:val="1"/>
  </w:num>
  <w:num w:numId="2" w16cid:durableId="1476607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3E8"/>
    <w:rsid w:val="000D7EC1"/>
    <w:rsid w:val="001127EC"/>
    <w:rsid w:val="00222F46"/>
    <w:rsid w:val="002B49E3"/>
    <w:rsid w:val="00324ABD"/>
    <w:rsid w:val="00457C30"/>
    <w:rsid w:val="00550070"/>
    <w:rsid w:val="005923E8"/>
    <w:rsid w:val="005D56F6"/>
    <w:rsid w:val="0065004F"/>
    <w:rsid w:val="0066493D"/>
    <w:rsid w:val="007A6465"/>
    <w:rsid w:val="007D6956"/>
    <w:rsid w:val="007F7146"/>
    <w:rsid w:val="00830199"/>
    <w:rsid w:val="008536E4"/>
    <w:rsid w:val="0097354A"/>
    <w:rsid w:val="00A76052"/>
    <w:rsid w:val="00AA1F60"/>
    <w:rsid w:val="00AD7365"/>
    <w:rsid w:val="00B00DF5"/>
    <w:rsid w:val="00C7546B"/>
    <w:rsid w:val="00CB06C7"/>
    <w:rsid w:val="00D255DE"/>
    <w:rsid w:val="00D328C5"/>
    <w:rsid w:val="00D853E4"/>
    <w:rsid w:val="00E81344"/>
    <w:rsid w:val="00EC67FB"/>
    <w:rsid w:val="00FF7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CD8F0"/>
  <w15:chartTrackingRefBased/>
  <w15:docId w15:val="{394ED5D7-2F52-2D42-B0E2-9E079E683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3E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923E8"/>
    <w:rPr>
      <w:sz w:val="16"/>
      <w:szCs w:val="16"/>
    </w:rPr>
  </w:style>
  <w:style w:type="paragraph" w:styleId="CommentText">
    <w:name w:val="annotation text"/>
    <w:basedOn w:val="Normal"/>
    <w:link w:val="CommentTextChar"/>
    <w:uiPriority w:val="99"/>
    <w:semiHidden/>
    <w:unhideWhenUsed/>
    <w:rsid w:val="005923E8"/>
    <w:rPr>
      <w:sz w:val="20"/>
      <w:szCs w:val="20"/>
    </w:rPr>
  </w:style>
  <w:style w:type="character" w:customStyle="1" w:styleId="CommentTextChar">
    <w:name w:val="Comment Text Char"/>
    <w:basedOn w:val="DefaultParagraphFont"/>
    <w:link w:val="CommentText"/>
    <w:uiPriority w:val="99"/>
    <w:semiHidden/>
    <w:rsid w:val="005923E8"/>
    <w:rPr>
      <w:kern w:val="0"/>
      <w:sz w:val="20"/>
      <w:szCs w:val="20"/>
      <w14:ligatures w14:val="none"/>
    </w:rPr>
  </w:style>
  <w:style w:type="paragraph" w:styleId="ListParagraph">
    <w:name w:val="List Paragraph"/>
    <w:basedOn w:val="Normal"/>
    <w:uiPriority w:val="34"/>
    <w:qFormat/>
    <w:rsid w:val="002B49E3"/>
    <w:pPr>
      <w:ind w:left="720"/>
      <w:contextualSpacing/>
    </w:pPr>
  </w:style>
  <w:style w:type="paragraph" w:styleId="CommentSubject">
    <w:name w:val="annotation subject"/>
    <w:basedOn w:val="CommentText"/>
    <w:next w:val="CommentText"/>
    <w:link w:val="CommentSubjectChar"/>
    <w:uiPriority w:val="99"/>
    <w:semiHidden/>
    <w:unhideWhenUsed/>
    <w:rsid w:val="00D853E4"/>
    <w:rPr>
      <w:b/>
      <w:bCs/>
    </w:rPr>
  </w:style>
  <w:style w:type="character" w:customStyle="1" w:styleId="CommentSubjectChar">
    <w:name w:val="Comment Subject Char"/>
    <w:basedOn w:val="CommentTextChar"/>
    <w:link w:val="CommentSubject"/>
    <w:uiPriority w:val="99"/>
    <w:semiHidden/>
    <w:rsid w:val="00D853E4"/>
    <w:rPr>
      <w:b/>
      <w:bCs/>
      <w:kern w:val="0"/>
      <w:sz w:val="20"/>
      <w:szCs w:val="20"/>
      <w14:ligatures w14:val="none"/>
    </w:rPr>
  </w:style>
  <w:style w:type="paragraph" w:styleId="BalloonText">
    <w:name w:val="Balloon Text"/>
    <w:basedOn w:val="Normal"/>
    <w:link w:val="BalloonTextChar"/>
    <w:uiPriority w:val="99"/>
    <w:semiHidden/>
    <w:unhideWhenUsed/>
    <w:rsid w:val="00D853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3E4"/>
    <w:rPr>
      <w:rFonts w:ascii="Segoe UI" w:hAnsi="Segoe UI" w:cs="Segoe UI"/>
      <w:kern w:val="0"/>
      <w:sz w:val="18"/>
      <w:szCs w:val="18"/>
      <w14:ligatures w14:val="none"/>
    </w:rPr>
  </w:style>
  <w:style w:type="paragraph" w:styleId="Revision">
    <w:name w:val="Revision"/>
    <w:hidden/>
    <w:uiPriority w:val="99"/>
    <w:semiHidden/>
    <w:rsid w:val="00D255D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617</Words>
  <Characters>3521</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Shaw</dc:creator>
  <cp:keywords/>
  <dc:description/>
  <cp:lastModifiedBy>David Shaw</cp:lastModifiedBy>
  <cp:revision>4</cp:revision>
  <dcterms:created xsi:type="dcterms:W3CDTF">2023-09-08T08:32:00Z</dcterms:created>
  <dcterms:modified xsi:type="dcterms:W3CDTF">2023-09-08T08:48:00Z</dcterms:modified>
</cp:coreProperties>
</file>