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91363E" w14:textId="77777777" w:rsidR="003F1639" w:rsidRDefault="003F1639" w:rsidP="009B783D">
      <w:pPr>
        <w:ind w:left="720" w:hanging="360"/>
      </w:pPr>
      <w:r>
        <w:t xml:space="preserve">QA committee minutes </w:t>
      </w:r>
    </w:p>
    <w:p w14:paraId="2FDAF099" w14:textId="77777777" w:rsidR="00594D32" w:rsidRDefault="00594D32" w:rsidP="00594D32">
      <w:pPr>
        <w:ind w:left="720" w:hanging="360"/>
      </w:pPr>
      <w:r>
        <w:t>Minutes of the CAPHRI Quality Assurance Committee, 29/06/2020</w:t>
      </w:r>
      <w:r w:rsidR="007E58FE">
        <w:t xml:space="preserve"> and 13/07/2020</w:t>
      </w:r>
    </w:p>
    <w:p w14:paraId="7D4CE2BD" w14:textId="77777777" w:rsidR="00594D32" w:rsidRDefault="00594D32" w:rsidP="00594D32">
      <w:pPr>
        <w:ind w:left="720" w:hanging="360"/>
      </w:pPr>
    </w:p>
    <w:p w14:paraId="09A35F9B" w14:textId="77777777" w:rsidR="00594D32" w:rsidRPr="00594D32" w:rsidRDefault="00594D32" w:rsidP="00594D32">
      <w:pPr>
        <w:ind w:left="720" w:hanging="360"/>
        <w:rPr>
          <w:lang w:val="nl-NL"/>
        </w:rPr>
      </w:pPr>
      <w:r w:rsidRPr="00594D32">
        <w:rPr>
          <w:lang w:val="nl-NL"/>
        </w:rPr>
        <w:t>Present: D Shaw, M Spigt, S Zwakhalen, C Dirksen, G van Breukelen</w:t>
      </w:r>
    </w:p>
    <w:p w14:paraId="5B9762FF" w14:textId="77777777" w:rsidR="00594D32" w:rsidRDefault="00594D32" w:rsidP="00594D32">
      <w:pPr>
        <w:ind w:left="720" w:hanging="360"/>
      </w:pPr>
      <w:r>
        <w:t>Absent: -</w:t>
      </w:r>
    </w:p>
    <w:p w14:paraId="59BDB87C" w14:textId="77777777" w:rsidR="00594D32" w:rsidRDefault="00594D32" w:rsidP="00594D32">
      <w:pPr>
        <w:ind w:left="720" w:hanging="360"/>
      </w:pPr>
    </w:p>
    <w:p w14:paraId="5E5B63CF" w14:textId="77777777" w:rsidR="00594D32" w:rsidRDefault="00594D32" w:rsidP="00594D32">
      <w:pPr>
        <w:ind w:left="720" w:hanging="360"/>
      </w:pPr>
      <w:r>
        <w:t>1.</w:t>
      </w:r>
      <w:r>
        <w:tab/>
        <w:t>Minutes of the previous meeting</w:t>
      </w:r>
    </w:p>
    <w:p w14:paraId="7310D237" w14:textId="77777777" w:rsidR="00594D32" w:rsidRDefault="00594D32" w:rsidP="00594D32">
      <w:pPr>
        <w:ind w:left="720" w:hanging="360"/>
      </w:pPr>
      <w:r>
        <w:t>2.</w:t>
      </w:r>
      <w:r>
        <w:tab/>
        <w:t>Website update (</w:t>
      </w:r>
      <w:proofErr w:type="gramStart"/>
      <w:r>
        <w:t>David)  (</w:t>
      </w:r>
      <w:proofErr w:type="gramEnd"/>
      <w:r>
        <w:t>screenshots attached)</w:t>
      </w:r>
    </w:p>
    <w:p w14:paraId="675D75E6" w14:textId="77777777" w:rsidR="00594D32" w:rsidRDefault="00594D32" w:rsidP="00594D32">
      <w:pPr>
        <w:ind w:left="720" w:hanging="360"/>
      </w:pPr>
      <w:r>
        <w:t>3.</w:t>
      </w:r>
      <w:r>
        <w:tab/>
        <w:t>Physically distanced audit plan (David) (attached)</w:t>
      </w:r>
    </w:p>
    <w:p w14:paraId="0780E461" w14:textId="77777777" w:rsidR="00594D32" w:rsidRDefault="00594D32" w:rsidP="00594D32">
      <w:pPr>
        <w:ind w:left="720" w:hanging="360"/>
      </w:pPr>
      <w:r>
        <w:t>4.</w:t>
      </w:r>
      <w:r>
        <w:tab/>
        <w:t xml:space="preserve">Suggestion that </w:t>
      </w:r>
      <w:proofErr w:type="gramStart"/>
      <w:r>
        <w:t>Masters</w:t>
      </w:r>
      <w:proofErr w:type="gramEnd"/>
      <w:r>
        <w:t xml:space="preserve"> courses could provide data storage solutions for students (David)</w:t>
      </w:r>
    </w:p>
    <w:p w14:paraId="76C61F52" w14:textId="77777777" w:rsidR="00594D32" w:rsidRDefault="00594D32" w:rsidP="00594D32">
      <w:pPr>
        <w:ind w:left="720" w:hanging="360"/>
      </w:pPr>
      <w:r>
        <w:t>5.</w:t>
      </w:r>
      <w:r>
        <w:tab/>
        <w:t>Attention for statistical aspects in QA (Gerard)</w:t>
      </w:r>
    </w:p>
    <w:p w14:paraId="29AC94EF" w14:textId="77777777" w:rsidR="00594D32" w:rsidRDefault="00594D32" w:rsidP="00594D32">
      <w:pPr>
        <w:ind w:left="720" w:hanging="360"/>
      </w:pPr>
      <w:r>
        <w:t>6.</w:t>
      </w:r>
      <w:r>
        <w:tab/>
        <w:t>Influence of CAPHRI payment for registered employees in units (Bart)</w:t>
      </w:r>
    </w:p>
    <w:p w14:paraId="5CDA704F" w14:textId="77777777" w:rsidR="00594D32" w:rsidRPr="00594D32" w:rsidRDefault="00594D32" w:rsidP="00594D32">
      <w:pPr>
        <w:ind w:left="720" w:hanging="360"/>
        <w:rPr>
          <w:lang w:val="en-US"/>
        </w:rPr>
      </w:pPr>
      <w:r w:rsidRPr="00594D32">
        <w:rPr>
          <w:lang w:val="en-US"/>
        </w:rPr>
        <w:t>7.</w:t>
      </w:r>
      <w:r w:rsidRPr="00594D32">
        <w:rPr>
          <w:lang w:val="en-US"/>
        </w:rPr>
        <w:tab/>
        <w:t xml:space="preserve">NFU </w:t>
      </w:r>
      <w:proofErr w:type="spellStart"/>
      <w:r w:rsidRPr="00594D32">
        <w:rPr>
          <w:lang w:val="en-US"/>
        </w:rPr>
        <w:t>richtlijn</w:t>
      </w:r>
      <w:proofErr w:type="spellEnd"/>
      <w:r w:rsidRPr="00594D32">
        <w:rPr>
          <w:lang w:val="en-US"/>
        </w:rPr>
        <w:t>; Check whether there are elements that should be included in CAPHRI QA system</w:t>
      </w:r>
    </w:p>
    <w:p w14:paraId="43137E96" w14:textId="77777777" w:rsidR="00594D32" w:rsidRPr="00594D32" w:rsidRDefault="00594D32" w:rsidP="00594D32">
      <w:pPr>
        <w:ind w:left="720" w:hanging="360"/>
        <w:rPr>
          <w:lang w:val="en-US"/>
        </w:rPr>
      </w:pPr>
    </w:p>
    <w:p w14:paraId="5DEC0BF2" w14:textId="77777777" w:rsidR="00594D32" w:rsidRDefault="00594D32" w:rsidP="00594D32">
      <w:pPr>
        <w:ind w:left="720" w:hanging="360"/>
      </w:pPr>
      <w:r>
        <w:t>1.</w:t>
      </w:r>
      <w:r>
        <w:tab/>
        <w:t>Minutes of the previous meeting; January 2020</w:t>
      </w:r>
    </w:p>
    <w:p w14:paraId="43931962" w14:textId="77777777" w:rsidR="00594D32" w:rsidRDefault="00594D32" w:rsidP="00594D32">
      <w:pPr>
        <w:ind w:left="720"/>
      </w:pPr>
      <w:r>
        <w:t xml:space="preserve">Last </w:t>
      </w:r>
      <w:proofErr w:type="spellStart"/>
      <w:r>
        <w:t>Caphri</w:t>
      </w:r>
      <w:proofErr w:type="spellEnd"/>
      <w:r>
        <w:t xml:space="preserve"> day (2019) there was no time slot available to provide a presentation about the Quality Assurance Committee. The aim is to provide a presentation at the </w:t>
      </w:r>
      <w:proofErr w:type="spellStart"/>
      <w:r>
        <w:t>Caphri</w:t>
      </w:r>
      <w:proofErr w:type="spellEnd"/>
      <w:r>
        <w:t xml:space="preserve"> days in 2020.  </w:t>
      </w:r>
    </w:p>
    <w:p w14:paraId="7D418F9A" w14:textId="77777777" w:rsidR="00594D32" w:rsidRDefault="00594D32" w:rsidP="00594D32">
      <w:pPr>
        <w:ind w:left="720"/>
      </w:pPr>
      <w:r>
        <w:t xml:space="preserve">Regarding the website. A link to data hub was added. </w:t>
      </w:r>
    </w:p>
    <w:p w14:paraId="572F0054" w14:textId="77777777" w:rsidR="00594D32" w:rsidRDefault="00594D32" w:rsidP="00594D32">
      <w:pPr>
        <w:ind w:left="720" w:hanging="360"/>
      </w:pPr>
    </w:p>
    <w:p w14:paraId="412C7A3F" w14:textId="77777777" w:rsidR="00594D32" w:rsidRDefault="00594D32" w:rsidP="00594D32">
      <w:pPr>
        <w:ind w:left="720" w:hanging="360"/>
      </w:pPr>
      <w:r>
        <w:t>2.</w:t>
      </w:r>
      <w:r>
        <w:tab/>
        <w:t>Website update (David)</w:t>
      </w:r>
    </w:p>
    <w:p w14:paraId="625A93A8" w14:textId="77777777" w:rsidR="00594D32" w:rsidRDefault="00594D32" w:rsidP="00594D32">
      <w:pPr>
        <w:ind w:left="720"/>
      </w:pPr>
      <w:r>
        <w:t xml:space="preserve">David shared a few screenshots and provided a brief update about its progress. The update of the new CAPHRI website is still in progress and scheduled to be launched at the end of July 2020. </w:t>
      </w:r>
    </w:p>
    <w:p w14:paraId="47DF8CE4" w14:textId="77777777" w:rsidR="00594D32" w:rsidRDefault="00594D32" w:rsidP="00594D32">
      <w:pPr>
        <w:ind w:left="720"/>
      </w:pPr>
      <w:r>
        <w:t xml:space="preserve">Carmen offers to review the text under the heading WMO to harmonize the text in accordance to the CTCM text. </w:t>
      </w:r>
    </w:p>
    <w:p w14:paraId="662CE024" w14:textId="77777777" w:rsidR="00594D32" w:rsidRDefault="00594D32" w:rsidP="00594D32">
      <w:pPr>
        <w:ind w:left="720"/>
      </w:pPr>
      <w:r>
        <w:t xml:space="preserve">Gerard mentioned that a chapter on reporting is missing on the website. After a brief discussion it was decided to add information about reporting. Included will be information about the fact that publishing is warranted and references/links to existing reporting guidelines. It was discussed if the audit should include the auditing of the reporting and to what </w:t>
      </w:r>
      <w:proofErr w:type="spellStart"/>
      <w:r>
        <w:t>extend</w:t>
      </w:r>
      <w:proofErr w:type="spellEnd"/>
      <w:r>
        <w:t>. For next meeting David and Gerard will draft an outline for the reporting chapter.</w:t>
      </w:r>
    </w:p>
    <w:p w14:paraId="629FB2B2" w14:textId="77777777" w:rsidR="00594D32" w:rsidRDefault="00594D32" w:rsidP="00594D32">
      <w:pPr>
        <w:ind w:firstLine="720"/>
      </w:pPr>
      <w:r>
        <w:t xml:space="preserve">The need for additional chapters on the website will be discussed in the future. </w:t>
      </w:r>
    </w:p>
    <w:p w14:paraId="23974CE7" w14:textId="77777777" w:rsidR="00594D32" w:rsidRDefault="00594D32" w:rsidP="00594D32">
      <w:pPr>
        <w:ind w:left="720" w:hanging="360"/>
      </w:pPr>
    </w:p>
    <w:p w14:paraId="7E6E0584" w14:textId="77777777" w:rsidR="00594D32" w:rsidRDefault="00594D32" w:rsidP="00594D32">
      <w:pPr>
        <w:ind w:left="720" w:hanging="360"/>
      </w:pPr>
      <w:r>
        <w:t>3.    Physically distanced audit plan (David))</w:t>
      </w:r>
    </w:p>
    <w:p w14:paraId="5DD6A3B8" w14:textId="77777777" w:rsidR="00594D32" w:rsidRDefault="00594D32" w:rsidP="00594D32">
      <w:pPr>
        <w:ind w:left="720"/>
      </w:pPr>
      <w:r>
        <w:t xml:space="preserve">It was decided that the audits could start. Gerard asked what will exactly be audited and if there is a checklist available. At the moment there is no checklist. Based on the first experiences we will eventually decide if this is valuable and develop a checklist if needed. For </w:t>
      </w:r>
      <w:proofErr w:type="gramStart"/>
      <w:r>
        <w:t>now</w:t>
      </w:r>
      <w:proofErr w:type="gramEnd"/>
      <w:r>
        <w:t xml:space="preserve"> the audit focuses on the fact that data and information (files, syntaxes, ethical approval, etc) is stored traceable, adequate and safe.</w:t>
      </w:r>
    </w:p>
    <w:p w14:paraId="0E53B2F9" w14:textId="77777777" w:rsidR="00594D32" w:rsidRDefault="00594D32" w:rsidP="00594D32">
      <w:pPr>
        <w:ind w:left="720" w:hanging="360"/>
      </w:pPr>
    </w:p>
    <w:p w14:paraId="3C05A7DD" w14:textId="77777777" w:rsidR="003F1639" w:rsidRDefault="009B783D" w:rsidP="00594D32">
      <w:pPr>
        <w:pStyle w:val="ListParagraph"/>
        <w:numPr>
          <w:ilvl w:val="0"/>
          <w:numId w:val="2"/>
        </w:numPr>
      </w:pPr>
      <w:r>
        <w:t>D</w:t>
      </w:r>
      <w:r w:rsidR="00594D32">
        <w:t>avid</w:t>
      </w:r>
      <w:r>
        <w:t xml:space="preserve"> </w:t>
      </w:r>
      <w:r w:rsidR="003F1639">
        <w:t xml:space="preserve">relayed Matt </w:t>
      </w:r>
      <w:proofErr w:type="spellStart"/>
      <w:r w:rsidR="003F1639">
        <w:t>Com</w:t>
      </w:r>
      <w:r w:rsidR="00E5380A">
        <w:t>m</w:t>
      </w:r>
      <w:r w:rsidR="003F1639">
        <w:t>er’s</w:t>
      </w:r>
      <w:proofErr w:type="spellEnd"/>
      <w:r w:rsidR="003F1639">
        <w:t xml:space="preserve"> suggestion about </w:t>
      </w:r>
      <w:proofErr w:type="gramStart"/>
      <w:r>
        <w:t>Masters</w:t>
      </w:r>
      <w:proofErr w:type="gramEnd"/>
      <w:r>
        <w:t xml:space="preserve"> data storage solutions</w:t>
      </w:r>
      <w:r w:rsidR="003F1639">
        <w:t xml:space="preserve"> to simplify things for students.</w:t>
      </w:r>
      <w:r w:rsidR="00E5380A">
        <w:t xml:space="preserve"> </w:t>
      </w:r>
      <w:r w:rsidR="003F1639">
        <w:t>B</w:t>
      </w:r>
      <w:r w:rsidR="00594D32">
        <w:t>art</w:t>
      </w:r>
      <w:r w:rsidR="003F1639">
        <w:t xml:space="preserve"> </w:t>
      </w:r>
      <w:r>
        <w:t xml:space="preserve">said </w:t>
      </w:r>
      <w:r w:rsidR="003F1639">
        <w:t xml:space="preserve">this </w:t>
      </w:r>
      <w:r>
        <w:t xml:space="preserve">could increase fragmentation, many masters students </w:t>
      </w:r>
      <w:r w:rsidR="00594D32">
        <w:t xml:space="preserve">are </w:t>
      </w:r>
      <w:r w:rsidR="003F1639">
        <w:t xml:space="preserve">already </w:t>
      </w:r>
      <w:r>
        <w:t>embedded within projects</w:t>
      </w:r>
      <w:r w:rsidR="003F1639">
        <w:t>. S</w:t>
      </w:r>
      <w:r w:rsidR="00594D32">
        <w:t>andra</w:t>
      </w:r>
      <w:r w:rsidR="003F1639">
        <w:t xml:space="preserve"> said it </w:t>
      </w:r>
      <w:r>
        <w:t>may</w:t>
      </w:r>
      <w:r w:rsidR="003F1639">
        <w:t xml:space="preserve"> </w:t>
      </w:r>
      <w:r>
        <w:t>be a</w:t>
      </w:r>
      <w:r w:rsidR="003F1639">
        <w:t xml:space="preserve"> helpful</w:t>
      </w:r>
      <w:r>
        <w:t xml:space="preserve"> option for specific projects</w:t>
      </w:r>
      <w:r w:rsidR="003F1639">
        <w:t xml:space="preserve"> </w:t>
      </w:r>
      <w:r w:rsidR="00594D32">
        <w:t>Gerard</w:t>
      </w:r>
      <w:r w:rsidR="003F1639">
        <w:t xml:space="preserve"> suggested</w:t>
      </w:r>
      <w:r>
        <w:t xml:space="preserve"> supervisors should </w:t>
      </w:r>
      <w:r w:rsidR="003F1639">
        <w:t>coordinate</w:t>
      </w:r>
      <w:r>
        <w:t xml:space="preserve"> </w:t>
      </w:r>
      <w:r>
        <w:lastRenderedPageBreak/>
        <w:t>all data of their students</w:t>
      </w:r>
      <w:r w:rsidR="003F1639">
        <w:t>. Generally</w:t>
      </w:r>
      <w:r w:rsidR="00594D32">
        <w:t>,</w:t>
      </w:r>
      <w:r w:rsidR="003F1639">
        <w:t xml:space="preserve"> it was agreed that students should follow </w:t>
      </w:r>
      <w:r>
        <w:t xml:space="preserve">CAPHRI QA </w:t>
      </w:r>
      <w:r w:rsidR="003F1639">
        <w:t>guidance on data protection.</w:t>
      </w:r>
    </w:p>
    <w:p w14:paraId="4005A5F9" w14:textId="77777777" w:rsidR="009B783D" w:rsidRDefault="003F1639" w:rsidP="003F1639">
      <w:pPr>
        <w:ind w:left="720"/>
      </w:pPr>
      <w:r>
        <w:t xml:space="preserve">Action: </w:t>
      </w:r>
      <w:r w:rsidR="00594D32">
        <w:t>David</w:t>
      </w:r>
      <w:r w:rsidR="009B783D">
        <w:t xml:space="preserve"> to update Matt Com</w:t>
      </w:r>
      <w:r w:rsidR="00E5380A">
        <w:t>m</w:t>
      </w:r>
      <w:r w:rsidR="009B783D">
        <w:t>ers</w:t>
      </w:r>
    </w:p>
    <w:p w14:paraId="33BD0F62" w14:textId="77777777" w:rsidR="009B783D" w:rsidRDefault="009B783D"/>
    <w:p w14:paraId="7703F8D7" w14:textId="77777777" w:rsidR="003E3F28" w:rsidRDefault="00594D32" w:rsidP="007E58FE">
      <w:pPr>
        <w:pStyle w:val="ListParagraph"/>
        <w:numPr>
          <w:ilvl w:val="0"/>
          <w:numId w:val="2"/>
        </w:numPr>
      </w:pPr>
      <w:r>
        <w:t>Gerard</w:t>
      </w:r>
      <w:r w:rsidR="003F1639">
        <w:t xml:space="preserve"> made the case for a chapter on statistical methods. </w:t>
      </w:r>
      <w:r>
        <w:t xml:space="preserve">Mark </w:t>
      </w:r>
      <w:r w:rsidR="003F1639">
        <w:t>pointed out that this is different from the other chapters</w:t>
      </w:r>
      <w:r>
        <w:t>,</w:t>
      </w:r>
      <w:r w:rsidR="003F1639">
        <w:t xml:space="preserve"> because we won’t be auditing this. </w:t>
      </w:r>
      <w:r>
        <w:t>Sandra</w:t>
      </w:r>
      <w:r w:rsidR="003F1639">
        <w:t xml:space="preserve"> agreed and said that like the reporting chapter this will be one that will explicitly not be audited. </w:t>
      </w:r>
      <w:r>
        <w:t>Bart</w:t>
      </w:r>
      <w:r w:rsidR="003F1639">
        <w:t xml:space="preserve"> concurred and said that we should include this chapter because it’s a gap and we can point to good standards without auditing them in this case. </w:t>
      </w:r>
      <w:r>
        <w:t>Mark</w:t>
      </w:r>
      <w:r w:rsidR="003F1639">
        <w:t xml:space="preserve"> asked whether we should do the same for qualitative work; </w:t>
      </w:r>
      <w:r>
        <w:t>Bart</w:t>
      </w:r>
      <w:r w:rsidR="003F1639">
        <w:t xml:space="preserve"> pointed out that there’s considerable diversity in qualitative approaches.</w:t>
      </w:r>
      <w:r w:rsidR="00FA0822">
        <w:t xml:space="preserve"> </w:t>
      </w:r>
      <w:r>
        <w:t>Carmen</w:t>
      </w:r>
      <w:r w:rsidR="00FA0822">
        <w:t xml:space="preserve"> pointed out that that it is possible to audit (existence of) Data Management Plan and Statistical Plan.</w:t>
      </w:r>
      <w:r w:rsidR="006E700C">
        <w:t xml:space="preserve"> </w:t>
      </w:r>
      <w:r>
        <w:t>carmen</w:t>
      </w:r>
      <w:r w:rsidR="006E700C">
        <w:t xml:space="preserve"> said there is a DMP template that could be used.</w:t>
      </w:r>
      <w:r w:rsidR="003E3F28">
        <w:t xml:space="preserve"> </w:t>
      </w:r>
      <w:r w:rsidR="007E58FE">
        <w:t>Sandra</w:t>
      </w:r>
      <w:r w:rsidR="003E3F28">
        <w:t xml:space="preserve"> said it isn’t feasible for </w:t>
      </w:r>
      <w:proofErr w:type="gramStart"/>
      <w:r w:rsidR="003E3F28">
        <w:t>Masters</w:t>
      </w:r>
      <w:proofErr w:type="gramEnd"/>
      <w:r w:rsidR="003E3F28">
        <w:t xml:space="preserve"> students to do a full DMP. We agreed that students should at least be made aware that their data are part of a larger project and plan.</w:t>
      </w:r>
    </w:p>
    <w:p w14:paraId="6E6E52EE" w14:textId="77777777" w:rsidR="003F1639" w:rsidRDefault="003F1639" w:rsidP="003F1639">
      <w:pPr>
        <w:pStyle w:val="ListParagraph"/>
      </w:pPr>
      <w:r>
        <w:t>Action</w:t>
      </w:r>
      <w:r w:rsidR="00B94E1E">
        <w:t xml:space="preserve">: </w:t>
      </w:r>
      <w:r w:rsidR="007E58FE">
        <w:t>Bart</w:t>
      </w:r>
      <w:r w:rsidR="00B94E1E">
        <w:t xml:space="preserve"> will investigate interest in qualitative guidance on QA website.</w:t>
      </w:r>
    </w:p>
    <w:p w14:paraId="197053FF" w14:textId="77777777" w:rsidR="00185BFB" w:rsidRDefault="006E700C" w:rsidP="00185BFB">
      <w:pPr>
        <w:pStyle w:val="ListParagraph"/>
      </w:pPr>
      <w:r>
        <w:t xml:space="preserve">Action: </w:t>
      </w:r>
      <w:r w:rsidR="007E58FE">
        <w:t>David</w:t>
      </w:r>
      <w:r>
        <w:t xml:space="preserve"> will write text on DMP for addition to data protection/privacy page of website</w:t>
      </w:r>
      <w:r w:rsidR="00185BFB">
        <w:t xml:space="preserve"> and write text for reporting section. </w:t>
      </w:r>
      <w:r w:rsidR="007E58FE">
        <w:t>Carmen</w:t>
      </w:r>
      <w:r w:rsidR="00185BFB">
        <w:t xml:space="preserve"> said CTCM will help with input.</w:t>
      </w:r>
    </w:p>
    <w:p w14:paraId="055327E5" w14:textId="77777777" w:rsidR="006E700C" w:rsidRDefault="006E700C" w:rsidP="003F1639">
      <w:pPr>
        <w:pStyle w:val="ListParagraph"/>
      </w:pPr>
      <w:r>
        <w:t xml:space="preserve">Action: </w:t>
      </w:r>
      <w:r w:rsidR="007E58FE">
        <w:t>Gerard</w:t>
      </w:r>
      <w:r w:rsidR="003E3F28">
        <w:t xml:space="preserve"> to complete chapter on statistical methods.</w:t>
      </w:r>
    </w:p>
    <w:p w14:paraId="622E2FE4" w14:textId="77777777" w:rsidR="003F1639" w:rsidRDefault="003F1639" w:rsidP="003F1639">
      <w:pPr>
        <w:pStyle w:val="ListParagraph"/>
      </w:pPr>
    </w:p>
    <w:p w14:paraId="20F02468" w14:textId="77777777" w:rsidR="003F1639" w:rsidRDefault="007E58FE" w:rsidP="007E58FE">
      <w:pPr>
        <w:pStyle w:val="ListParagraph"/>
        <w:numPr>
          <w:ilvl w:val="0"/>
          <w:numId w:val="2"/>
        </w:numPr>
      </w:pPr>
      <w:r>
        <w:t xml:space="preserve">Bart </w:t>
      </w:r>
      <w:r w:rsidR="008021AC">
        <w:t xml:space="preserve">introduced the topic of payment for registration on the university web for those not employed by the university, including students who are still involved with projects after finishing their studies. The anticipated policy is a lot of pressure to limit this now to save money, and if this is limited then so will access to our data management tools etc. Imposing this financial penalty runs the risk of weakening scientific integrity. </w:t>
      </w:r>
    </w:p>
    <w:p w14:paraId="37B176CF" w14:textId="77777777" w:rsidR="00845B3F" w:rsidRDefault="00845B3F" w:rsidP="00845B3F">
      <w:pPr>
        <w:pStyle w:val="ListParagraph"/>
      </w:pPr>
      <w:r>
        <w:t>Action: the committee will consider the concrete policy once it emerges.</w:t>
      </w:r>
    </w:p>
    <w:p w14:paraId="2E27B28D" w14:textId="77777777" w:rsidR="003F1639" w:rsidRDefault="003F1639" w:rsidP="003F1639">
      <w:pPr>
        <w:pStyle w:val="ListParagraph"/>
      </w:pPr>
    </w:p>
    <w:p w14:paraId="43F98C69" w14:textId="77777777" w:rsidR="008021AC" w:rsidRDefault="008021AC" w:rsidP="007E58FE">
      <w:pPr>
        <w:pStyle w:val="ListParagraph"/>
        <w:numPr>
          <w:ilvl w:val="0"/>
          <w:numId w:val="2"/>
        </w:numPr>
      </w:pPr>
      <w:r>
        <w:t xml:space="preserve">The committee considered the NFU guidance on quality assurance and agreed that some sections, </w:t>
      </w:r>
      <w:proofErr w:type="spellStart"/>
      <w:r>
        <w:t>eg</w:t>
      </w:r>
      <w:proofErr w:type="spellEnd"/>
      <w:r>
        <w:t xml:space="preserve"> reporting and data management, it could be useful. </w:t>
      </w:r>
      <w:r w:rsidR="007E58FE">
        <w:t>Carmen</w:t>
      </w:r>
      <w:r w:rsidR="00E2290A">
        <w:t xml:space="preserve"> said that contracts for </w:t>
      </w:r>
      <w:proofErr w:type="spellStart"/>
      <w:r w:rsidR="00E2290A">
        <w:t>datasharing</w:t>
      </w:r>
      <w:proofErr w:type="spellEnd"/>
      <w:r w:rsidR="00E2290A">
        <w:t xml:space="preserve"> are also important.</w:t>
      </w:r>
      <w:r w:rsidR="003073D6">
        <w:t xml:space="preserve"> </w:t>
      </w:r>
      <w:r w:rsidR="007E58FE">
        <w:t>Sandra</w:t>
      </w:r>
      <w:r w:rsidR="003073D6">
        <w:t xml:space="preserve"> said we should per</w:t>
      </w:r>
      <w:r w:rsidR="007E58FE">
        <w:t>haps add more on sharing and re</w:t>
      </w:r>
      <w:r w:rsidR="003073D6">
        <w:t xml:space="preserve">use of data </w:t>
      </w:r>
      <w:r w:rsidR="0064714D">
        <w:t xml:space="preserve">and potentially other </w:t>
      </w:r>
      <w:r w:rsidR="003D0A76">
        <w:t>agreements</w:t>
      </w:r>
      <w:r w:rsidR="0064714D">
        <w:t xml:space="preserve"> </w:t>
      </w:r>
      <w:r w:rsidR="003073D6">
        <w:t>on the website</w:t>
      </w:r>
      <w:r w:rsidR="0064714D">
        <w:t>.</w:t>
      </w:r>
      <w:r w:rsidR="003D0A76">
        <w:t xml:space="preserve"> </w:t>
      </w:r>
      <w:r w:rsidR="007E58FE">
        <w:t>Bart</w:t>
      </w:r>
      <w:r w:rsidR="003D0A76">
        <w:t xml:space="preserve"> said that this may not be something we need to engage ourselves with. </w:t>
      </w:r>
      <w:r w:rsidR="007E58FE">
        <w:t xml:space="preserve">Mark </w:t>
      </w:r>
      <w:r w:rsidR="003D0A76">
        <w:t xml:space="preserve">mentioned that having guidance on how to draw up a concordat/agreement with external collaborators might be helpful. </w:t>
      </w:r>
      <w:r w:rsidR="007E58FE">
        <w:t>Bart</w:t>
      </w:r>
      <w:r w:rsidR="00B50418">
        <w:t xml:space="preserve"> said we should keep advice simple. </w:t>
      </w:r>
    </w:p>
    <w:p w14:paraId="578C7308" w14:textId="77777777" w:rsidR="008021AC" w:rsidRDefault="008021AC" w:rsidP="008021AC">
      <w:pPr>
        <w:pStyle w:val="ListParagraph"/>
      </w:pPr>
      <w:r>
        <w:t xml:space="preserve">Action: </w:t>
      </w:r>
      <w:r w:rsidR="007E58FE">
        <w:t>David</w:t>
      </w:r>
      <w:r>
        <w:t xml:space="preserve"> and </w:t>
      </w:r>
      <w:r w:rsidR="007E58FE">
        <w:t xml:space="preserve">Gerard </w:t>
      </w:r>
      <w:r>
        <w:t xml:space="preserve">will incorporate </w:t>
      </w:r>
      <w:r w:rsidR="00845B3F">
        <w:t>relevant aspects in new chapters for websites</w:t>
      </w:r>
      <w:r w:rsidR="008139E5">
        <w:t xml:space="preserve"> and </w:t>
      </w:r>
      <w:r w:rsidR="007E58FE">
        <w:t>David</w:t>
      </w:r>
      <w:r w:rsidR="008139E5">
        <w:t xml:space="preserve"> will </w:t>
      </w:r>
      <w:r w:rsidR="001C334E">
        <w:t xml:space="preserve">consider </w:t>
      </w:r>
      <w:r w:rsidR="000278D4">
        <w:t>what text to add to website regarding agreements/contracts.</w:t>
      </w:r>
      <w:r w:rsidR="001C334E">
        <w:t xml:space="preserve"> </w:t>
      </w:r>
    </w:p>
    <w:p w14:paraId="4225E069" w14:textId="77777777" w:rsidR="009B783D" w:rsidRDefault="009B783D" w:rsidP="009B783D"/>
    <w:p w14:paraId="421EE234" w14:textId="77777777" w:rsidR="009B783D" w:rsidRDefault="009B783D" w:rsidP="009B783D"/>
    <w:sectPr w:rsidR="009B783D" w:rsidSect="00500ED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FA10BA"/>
    <w:multiLevelType w:val="hybridMultilevel"/>
    <w:tmpl w:val="6C102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571DF0"/>
    <w:multiLevelType w:val="hybridMultilevel"/>
    <w:tmpl w:val="C94E5646"/>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3D"/>
    <w:rsid w:val="000278D4"/>
    <w:rsid w:val="001101E9"/>
    <w:rsid w:val="00185BFB"/>
    <w:rsid w:val="001C334E"/>
    <w:rsid w:val="003073D6"/>
    <w:rsid w:val="003D0A76"/>
    <w:rsid w:val="003E3F28"/>
    <w:rsid w:val="003F1639"/>
    <w:rsid w:val="00500EDE"/>
    <w:rsid w:val="00594D32"/>
    <w:rsid w:val="0064714D"/>
    <w:rsid w:val="006E6D9C"/>
    <w:rsid w:val="006E700C"/>
    <w:rsid w:val="00763FF3"/>
    <w:rsid w:val="007E58FE"/>
    <w:rsid w:val="008021AC"/>
    <w:rsid w:val="008139E5"/>
    <w:rsid w:val="00845B3F"/>
    <w:rsid w:val="009B783D"/>
    <w:rsid w:val="00B50418"/>
    <w:rsid w:val="00B94E1E"/>
    <w:rsid w:val="00E2290A"/>
    <w:rsid w:val="00E5380A"/>
    <w:rsid w:val="00FA08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8899"/>
  <w15:chartTrackingRefBased/>
  <w15:docId w15:val="{6D39C731-A735-7C46-A32E-C63F822C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Shaw</dc:creator>
  <cp:keywords/>
  <dc:description/>
  <cp:lastModifiedBy>David Shaw</cp:lastModifiedBy>
  <cp:revision>2</cp:revision>
  <dcterms:created xsi:type="dcterms:W3CDTF">2020-11-03T12:03:00Z</dcterms:created>
  <dcterms:modified xsi:type="dcterms:W3CDTF">2020-11-03T12:03:00Z</dcterms:modified>
</cp:coreProperties>
</file>