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FC50B" w14:textId="77777777" w:rsidR="00AA1087" w:rsidRDefault="00AA1087" w:rsidP="00AA1087">
      <w:pPr>
        <w:pStyle w:val="Default"/>
        <w:spacing w:line="240" w:lineRule="exact"/>
        <w:jc w:val="both"/>
        <w:rPr>
          <w:rFonts w:ascii="TheSerifCorrespondence" w:eastAsia="Times New Roman" w:hAnsi="TheSerifCorrespondence" w:cs="Times New Roman"/>
          <w:b/>
          <w:color w:val="auto"/>
          <w:sz w:val="20"/>
          <w:szCs w:val="20"/>
          <w:lang w:val="en-US"/>
        </w:rPr>
      </w:pPr>
    </w:p>
    <w:p w14:paraId="71D6FD34" w14:textId="77777777" w:rsidR="00AA1087" w:rsidRDefault="00AA1087" w:rsidP="00AA1087">
      <w:pPr>
        <w:pStyle w:val="Default"/>
        <w:spacing w:line="240" w:lineRule="exact"/>
        <w:jc w:val="both"/>
        <w:rPr>
          <w:rFonts w:ascii="TheSerifCorrespondence" w:eastAsia="Times New Roman" w:hAnsi="TheSerifCorrespondence" w:cs="Times New Roman"/>
          <w:b/>
          <w:color w:val="auto"/>
          <w:sz w:val="20"/>
          <w:szCs w:val="20"/>
        </w:rPr>
      </w:pPr>
      <w:r w:rsidRPr="00AA1087">
        <w:rPr>
          <w:rFonts w:ascii="TheSerifCorrespondence" w:eastAsia="Times New Roman" w:hAnsi="TheSerifCorrespondence" w:cs="Times New Roman"/>
          <w:b/>
          <w:color w:val="auto"/>
          <w:sz w:val="20"/>
          <w:szCs w:val="20"/>
        </w:rPr>
        <w:t xml:space="preserve">Toelatingsvoorwaarden per jaar voor bijvakstudenten </w:t>
      </w:r>
    </w:p>
    <w:p w14:paraId="5FBC954C" w14:textId="77777777" w:rsidR="00AA1087" w:rsidRPr="00BC5A09" w:rsidRDefault="00AA1087" w:rsidP="00AA1087">
      <w:pPr>
        <w:pStyle w:val="Default"/>
        <w:spacing w:line="240" w:lineRule="exact"/>
        <w:jc w:val="both"/>
        <w:rPr>
          <w:rFonts w:ascii="TheSerifCorrespondence" w:eastAsia="Times New Roman" w:hAnsi="TheSerifCorrespondence" w:cs="Times New Roman"/>
          <w:b/>
          <w:i/>
          <w:color w:val="auto"/>
          <w:sz w:val="20"/>
          <w:szCs w:val="20"/>
          <w:lang w:val="en-US"/>
        </w:rPr>
      </w:pPr>
      <w:r w:rsidRPr="00BC5A09">
        <w:rPr>
          <w:rFonts w:ascii="TheSerifCorrespondence" w:eastAsia="Times New Roman" w:hAnsi="TheSerifCorrespondence" w:cs="Times New Roman"/>
          <w:b/>
          <w:i/>
          <w:color w:val="auto"/>
          <w:sz w:val="20"/>
          <w:szCs w:val="20"/>
          <w:lang w:val="en-US"/>
        </w:rPr>
        <w:t>(</w:t>
      </w:r>
      <w:proofErr w:type="gramStart"/>
      <w:r w:rsidRPr="00BC5A09">
        <w:rPr>
          <w:rFonts w:ascii="TheSerifCorrespondence" w:eastAsia="Times New Roman" w:hAnsi="TheSerifCorrespondence" w:cs="Times New Roman"/>
          <w:b/>
          <w:i/>
          <w:color w:val="auto"/>
          <w:sz w:val="20"/>
          <w:szCs w:val="20"/>
          <w:lang w:val="en-US"/>
        </w:rPr>
        <w:t>for</w:t>
      </w:r>
      <w:proofErr w:type="gramEnd"/>
      <w:r w:rsidRPr="00BC5A09">
        <w:rPr>
          <w:rFonts w:ascii="TheSerifCorrespondence" w:eastAsia="Times New Roman" w:hAnsi="TheSerifCorrespondence" w:cs="Times New Roman"/>
          <w:b/>
          <w:i/>
          <w:color w:val="auto"/>
          <w:sz w:val="20"/>
          <w:szCs w:val="20"/>
          <w:lang w:val="en-US"/>
        </w:rPr>
        <w:t xml:space="preserve"> English please see below)</w:t>
      </w:r>
    </w:p>
    <w:p w14:paraId="60B8638B" w14:textId="77777777" w:rsidR="00AA1087" w:rsidRPr="00BC5A09" w:rsidRDefault="00AA1087" w:rsidP="00AA1087">
      <w:pPr>
        <w:pStyle w:val="Default"/>
        <w:spacing w:line="240" w:lineRule="exact"/>
        <w:jc w:val="both"/>
        <w:rPr>
          <w:rFonts w:ascii="TheSansCorrespondence" w:hAnsi="TheSansCorrespondence"/>
          <w:sz w:val="16"/>
          <w:szCs w:val="16"/>
          <w:lang w:val="en-US"/>
        </w:rPr>
      </w:pPr>
    </w:p>
    <w:p w14:paraId="1CCFAAA8" w14:textId="1C60DA86" w:rsidR="00AA1087" w:rsidRPr="00476CEB" w:rsidRDefault="00AA1087" w:rsidP="00AA1087">
      <w:pPr>
        <w:pStyle w:val="Default"/>
        <w:spacing w:line="240" w:lineRule="exact"/>
        <w:jc w:val="both"/>
        <w:rPr>
          <w:rFonts w:ascii="TheSerifCorrespondence" w:eastAsia="Times New Roman" w:hAnsi="TheSerifCorrespondence" w:cs="Times New Roman"/>
          <w:color w:val="auto"/>
          <w:sz w:val="20"/>
          <w:szCs w:val="20"/>
        </w:rPr>
      </w:pPr>
      <w:r w:rsidRPr="00281ACD">
        <w:rPr>
          <w:rFonts w:ascii="TheSerifCorrespondence" w:eastAsia="Times New Roman" w:hAnsi="TheSerifCorrespondence" w:cs="Times New Roman"/>
          <w:b/>
          <w:color w:val="auto"/>
          <w:sz w:val="20"/>
          <w:szCs w:val="20"/>
        </w:rPr>
        <w:t>1.</w:t>
      </w:r>
      <w:r w:rsidRPr="00476CEB">
        <w:rPr>
          <w:rFonts w:ascii="TheSerifCorrespondence" w:eastAsia="Times New Roman" w:hAnsi="TheSerifCorrespondence" w:cs="Times New Roman"/>
          <w:color w:val="auto"/>
          <w:sz w:val="20"/>
          <w:szCs w:val="20"/>
        </w:rPr>
        <w:t xml:space="preserve"> Studenten van andere faculteiten/universiteiten </w:t>
      </w:r>
      <w:r w:rsidR="00BC5A09">
        <w:rPr>
          <w:rFonts w:ascii="TheSerifCorrespondence" w:eastAsia="Times New Roman" w:hAnsi="TheSerifCorrespondence" w:cs="Times New Roman"/>
          <w:color w:val="auto"/>
          <w:sz w:val="20"/>
          <w:szCs w:val="20"/>
        </w:rPr>
        <w:t xml:space="preserve">in Nederland </w:t>
      </w:r>
      <w:r w:rsidRPr="00476CEB">
        <w:rPr>
          <w:rFonts w:ascii="TheSerifCorrespondence" w:eastAsia="Times New Roman" w:hAnsi="TheSerifCorrespondence" w:cs="Times New Roman"/>
          <w:color w:val="auto"/>
          <w:sz w:val="20"/>
          <w:szCs w:val="20"/>
        </w:rPr>
        <w:t xml:space="preserve">worden zonder aanvullende voorwaarden toegelaten tot het onderwijs van jaar 1 met uitzondering van het vaardigheidsonderwijs en statistiek I. Voor statistiek I heeft men kennis nodig van methoden en technieken. Hier wordt apart op beoordeeld. </w:t>
      </w:r>
    </w:p>
    <w:p w14:paraId="65D2BCBB" w14:textId="77777777" w:rsidR="00AA1087" w:rsidRPr="00476CEB" w:rsidRDefault="00AA1087" w:rsidP="00AA1087">
      <w:pPr>
        <w:pStyle w:val="Default"/>
        <w:spacing w:line="240" w:lineRule="exact"/>
        <w:jc w:val="both"/>
        <w:rPr>
          <w:rFonts w:ascii="TheSerifCorrespondence" w:eastAsia="Times New Roman" w:hAnsi="TheSerifCorrespondence" w:cs="Times New Roman"/>
          <w:color w:val="auto"/>
          <w:sz w:val="20"/>
          <w:szCs w:val="20"/>
        </w:rPr>
      </w:pPr>
    </w:p>
    <w:p w14:paraId="609F39A2" w14:textId="5A05908E" w:rsidR="00AA1087" w:rsidRPr="00C20815" w:rsidRDefault="00AA1087" w:rsidP="00AA1087">
      <w:pPr>
        <w:pStyle w:val="Default"/>
        <w:spacing w:line="240" w:lineRule="exact"/>
        <w:jc w:val="both"/>
        <w:rPr>
          <w:rFonts w:ascii="TheSerifCorrespondence" w:eastAsia="Times New Roman" w:hAnsi="TheSerifCorrespondence" w:cs="Times New Roman"/>
          <w:color w:val="auto"/>
          <w:sz w:val="20"/>
          <w:szCs w:val="20"/>
        </w:rPr>
      </w:pPr>
      <w:r w:rsidRPr="00281ACD">
        <w:rPr>
          <w:rFonts w:ascii="TheSerifCorrespondence" w:eastAsia="Times New Roman" w:hAnsi="TheSerifCorrespondence" w:cs="Times New Roman"/>
          <w:b/>
          <w:color w:val="auto"/>
          <w:sz w:val="20"/>
          <w:szCs w:val="20"/>
        </w:rPr>
        <w:t>2.</w:t>
      </w:r>
      <w:r w:rsidRPr="00476CEB">
        <w:rPr>
          <w:rFonts w:ascii="TheSerifCorrespondence" w:eastAsia="Times New Roman" w:hAnsi="TheSerifCorrespondence" w:cs="Times New Roman"/>
          <w:color w:val="auto"/>
          <w:sz w:val="20"/>
          <w:szCs w:val="20"/>
        </w:rPr>
        <w:t xml:space="preserve"> Wil men toegelaten worden tot blokken van jaar 2, dan wordt het transcript beoordeeld. Op basis van het transcript kunnen studenten van andere faculteiten/universiteiten</w:t>
      </w:r>
      <w:r w:rsidR="00BC5A09">
        <w:rPr>
          <w:rFonts w:ascii="TheSerifCorrespondence" w:eastAsia="Times New Roman" w:hAnsi="TheSerifCorrespondence" w:cs="Times New Roman"/>
          <w:color w:val="auto"/>
          <w:sz w:val="20"/>
          <w:szCs w:val="20"/>
        </w:rPr>
        <w:t xml:space="preserve"> in Nederland </w:t>
      </w:r>
      <w:r w:rsidRPr="00476CEB">
        <w:rPr>
          <w:rFonts w:ascii="TheSerifCorrespondence" w:eastAsia="Times New Roman" w:hAnsi="TheSerifCorrespondence" w:cs="Times New Roman"/>
          <w:color w:val="auto"/>
          <w:sz w:val="20"/>
          <w:szCs w:val="20"/>
        </w:rPr>
        <w:t xml:space="preserve">toegelaten worden tot de blokken van jaar 2 met uitzondering van statistiek II, het onderzoekspracticum (omdat hier instroomeisen voor gelden waar apart op wordt beoordeeld) en het </w:t>
      </w:r>
      <w:r w:rsidRPr="00C20815">
        <w:rPr>
          <w:rFonts w:ascii="TheSerifCorrespondence" w:eastAsia="Times New Roman" w:hAnsi="TheSerifCorrespondence" w:cs="Times New Roman"/>
          <w:color w:val="auto"/>
          <w:sz w:val="20"/>
          <w:szCs w:val="20"/>
        </w:rPr>
        <w:t xml:space="preserve">vaardigheidsonderwijs. </w:t>
      </w:r>
    </w:p>
    <w:p w14:paraId="5772E4AD" w14:textId="77777777" w:rsidR="00AA1087" w:rsidRPr="00C20815" w:rsidRDefault="00AA1087" w:rsidP="00AA1087">
      <w:pPr>
        <w:pStyle w:val="Default"/>
        <w:spacing w:line="240" w:lineRule="exact"/>
        <w:jc w:val="both"/>
        <w:rPr>
          <w:rFonts w:ascii="TheSerifCorrespondence" w:eastAsia="Times New Roman" w:hAnsi="TheSerifCorrespondence" w:cs="Times New Roman"/>
          <w:color w:val="auto"/>
          <w:sz w:val="20"/>
          <w:szCs w:val="20"/>
        </w:rPr>
      </w:pPr>
    </w:p>
    <w:p w14:paraId="6DBB9F1B" w14:textId="77777777" w:rsidR="00AA1087" w:rsidRPr="00803D18" w:rsidRDefault="00AA1087" w:rsidP="00AA1087">
      <w:pPr>
        <w:pStyle w:val="Default"/>
        <w:spacing w:line="240" w:lineRule="exact"/>
        <w:jc w:val="both"/>
        <w:rPr>
          <w:rFonts w:ascii="TheSerifCorrespondence" w:eastAsia="Times New Roman" w:hAnsi="TheSerifCorrespondence" w:cs="Times New Roman"/>
          <w:color w:val="auto"/>
          <w:sz w:val="20"/>
          <w:szCs w:val="20"/>
        </w:rPr>
      </w:pPr>
      <w:r w:rsidRPr="00281ACD">
        <w:rPr>
          <w:rFonts w:ascii="TheSerifCorrespondence" w:eastAsia="Times New Roman" w:hAnsi="TheSerifCorrespondence" w:cs="Times New Roman"/>
          <w:b/>
          <w:color w:val="auto"/>
          <w:sz w:val="20"/>
          <w:szCs w:val="20"/>
        </w:rPr>
        <w:t>3.</w:t>
      </w:r>
      <w:r w:rsidRPr="00803D18">
        <w:rPr>
          <w:rFonts w:ascii="TheSerifCorrespondence" w:eastAsia="Times New Roman" w:hAnsi="TheSerifCorrespondence" w:cs="Times New Roman"/>
          <w:color w:val="auto"/>
          <w:sz w:val="20"/>
          <w:szCs w:val="20"/>
        </w:rPr>
        <w:t xml:space="preserve"> Wil men toegelaten worden tot blokken van jaar 3</w:t>
      </w:r>
      <w:r w:rsidR="00803D18" w:rsidRPr="00803D18">
        <w:rPr>
          <w:rFonts w:ascii="TheSerifCorrespondence" w:eastAsia="Times New Roman" w:hAnsi="TheSerifCorrespondence" w:cs="Times New Roman"/>
          <w:color w:val="auto"/>
          <w:sz w:val="20"/>
          <w:szCs w:val="20"/>
        </w:rPr>
        <w:t>,</w:t>
      </w:r>
      <w:r w:rsidRPr="00803D18">
        <w:rPr>
          <w:rFonts w:ascii="TheSerifCorrespondence" w:eastAsia="Times New Roman" w:hAnsi="TheSerifCorrespondence" w:cs="Times New Roman"/>
          <w:color w:val="auto"/>
          <w:sz w:val="20"/>
          <w:szCs w:val="20"/>
        </w:rPr>
        <w:t xml:space="preserve"> dan wordt het transcript beoordeeld op het voldoende gevolgd hebben van psychologische basisvakken. </w:t>
      </w:r>
    </w:p>
    <w:p w14:paraId="51D3BBFA" w14:textId="77777777" w:rsidR="00AA1087" w:rsidRPr="00803D18" w:rsidRDefault="00AA1087" w:rsidP="00AA1087">
      <w:pPr>
        <w:pStyle w:val="Default"/>
        <w:spacing w:line="240" w:lineRule="exact"/>
        <w:jc w:val="both"/>
        <w:rPr>
          <w:rFonts w:ascii="TheSerifCorrespondence" w:eastAsia="Times New Roman" w:hAnsi="TheSerifCorrespondence" w:cs="Times New Roman"/>
          <w:color w:val="auto"/>
          <w:sz w:val="20"/>
          <w:szCs w:val="20"/>
        </w:rPr>
      </w:pPr>
    </w:p>
    <w:p w14:paraId="42DF58AF" w14:textId="77777777" w:rsidR="00AA1087" w:rsidRPr="00C20815" w:rsidRDefault="00AA1087" w:rsidP="00AA1087">
      <w:pPr>
        <w:pStyle w:val="Default"/>
        <w:spacing w:line="240" w:lineRule="exact"/>
        <w:jc w:val="both"/>
        <w:rPr>
          <w:rFonts w:ascii="TheSerifCorrespondence" w:eastAsia="Times New Roman" w:hAnsi="TheSerifCorrespondence" w:cs="Times New Roman"/>
          <w:color w:val="auto"/>
          <w:sz w:val="20"/>
          <w:szCs w:val="20"/>
        </w:rPr>
      </w:pPr>
      <w:r w:rsidRPr="00281ACD">
        <w:rPr>
          <w:rFonts w:ascii="TheSerifCorrespondence" w:eastAsia="Times New Roman" w:hAnsi="TheSerifCorrespondence" w:cs="Times New Roman"/>
          <w:b/>
          <w:color w:val="auto"/>
          <w:sz w:val="20"/>
          <w:szCs w:val="20"/>
        </w:rPr>
        <w:t>4.</w:t>
      </w:r>
      <w:r w:rsidRPr="00C20815">
        <w:rPr>
          <w:rFonts w:ascii="TheSerifCorrespondence" w:eastAsia="Times New Roman" w:hAnsi="TheSerifCorrespondence" w:cs="Times New Roman"/>
          <w:color w:val="auto"/>
          <w:sz w:val="20"/>
          <w:szCs w:val="20"/>
        </w:rPr>
        <w:t xml:space="preserve"> Voor het keuzeonderwijs in jaar 3 geldt een afwijkende regeling. </w:t>
      </w:r>
      <w:r w:rsidRPr="00803D18">
        <w:rPr>
          <w:rFonts w:ascii="TheSerifCorrespondence" w:eastAsia="Times New Roman" w:hAnsi="TheSerifCorrespondence" w:cs="Times New Roman"/>
          <w:color w:val="auto"/>
          <w:sz w:val="20"/>
          <w:szCs w:val="20"/>
        </w:rPr>
        <w:t xml:space="preserve">Er wordt niet alleen beoordeeld of men voldoende voorkennis heeft, maar </w:t>
      </w:r>
      <w:r w:rsidR="00803D18" w:rsidRPr="00803D18">
        <w:rPr>
          <w:rFonts w:ascii="TheSerifCorrespondence" w:eastAsia="Times New Roman" w:hAnsi="TheSerifCorrespondence" w:cs="Times New Roman"/>
          <w:color w:val="auto"/>
          <w:sz w:val="20"/>
          <w:szCs w:val="20"/>
        </w:rPr>
        <w:t xml:space="preserve">ook </w:t>
      </w:r>
      <w:r w:rsidR="00803D18">
        <w:rPr>
          <w:rFonts w:ascii="TheSerifCorrespondence" w:eastAsia="Times New Roman" w:hAnsi="TheSerifCorrespondence" w:cs="Times New Roman"/>
          <w:color w:val="auto"/>
          <w:sz w:val="20"/>
          <w:szCs w:val="20"/>
        </w:rPr>
        <w:t xml:space="preserve">wordt gekeken </w:t>
      </w:r>
      <w:r w:rsidR="00803D18" w:rsidRPr="00803D18">
        <w:rPr>
          <w:rFonts w:ascii="TheSerifCorrespondence" w:eastAsia="Times New Roman" w:hAnsi="TheSerifCorrespondence" w:cs="Times New Roman"/>
          <w:color w:val="auto"/>
          <w:sz w:val="20"/>
          <w:szCs w:val="20"/>
        </w:rPr>
        <w:t xml:space="preserve">naar </w:t>
      </w:r>
      <w:r w:rsidR="00803D18">
        <w:rPr>
          <w:rFonts w:ascii="TheSerifCorrespondence" w:eastAsia="Times New Roman" w:hAnsi="TheSerifCorrespondence" w:cs="Times New Roman"/>
          <w:color w:val="auto"/>
          <w:sz w:val="20"/>
          <w:szCs w:val="20"/>
        </w:rPr>
        <w:t>de beschikbaarheid van plaatsen. O</w:t>
      </w:r>
      <w:r w:rsidRPr="00803D18">
        <w:rPr>
          <w:rFonts w:ascii="TheSerifCorrespondence" w:eastAsia="Times New Roman" w:hAnsi="TheSerifCorrespondence" w:cs="Times New Roman"/>
          <w:color w:val="auto"/>
          <w:sz w:val="20"/>
          <w:szCs w:val="20"/>
        </w:rPr>
        <w:t xml:space="preserve">mdat het aantal plaatsen in het keuzeonderwijs beperkt is (ook voor </w:t>
      </w:r>
      <w:r w:rsidR="00803D18">
        <w:rPr>
          <w:rFonts w:ascii="TheSerifCorrespondence" w:eastAsia="Times New Roman" w:hAnsi="TheSerifCorrespondence" w:cs="Times New Roman"/>
          <w:color w:val="auto"/>
          <w:sz w:val="20"/>
          <w:szCs w:val="20"/>
        </w:rPr>
        <w:t xml:space="preserve">studenten </w:t>
      </w:r>
      <w:r w:rsidRPr="00803D18">
        <w:rPr>
          <w:rFonts w:ascii="TheSerifCorrespondence" w:eastAsia="Times New Roman" w:hAnsi="TheSerifCorrespondence" w:cs="Times New Roman"/>
          <w:color w:val="auto"/>
          <w:sz w:val="20"/>
          <w:szCs w:val="20"/>
        </w:rPr>
        <w:t>psychologie)</w:t>
      </w:r>
      <w:r w:rsidR="00803D18">
        <w:rPr>
          <w:rFonts w:ascii="TheSerifCorrespondence" w:eastAsia="Times New Roman" w:hAnsi="TheSerifCorrespondence" w:cs="Times New Roman"/>
          <w:color w:val="auto"/>
          <w:sz w:val="20"/>
          <w:szCs w:val="20"/>
        </w:rPr>
        <w:t>,</w:t>
      </w:r>
      <w:r w:rsidRPr="00803D18">
        <w:rPr>
          <w:rFonts w:ascii="TheSerifCorrespondence" w:eastAsia="Times New Roman" w:hAnsi="TheSerifCorrespondence" w:cs="Times New Roman"/>
          <w:color w:val="auto"/>
          <w:sz w:val="20"/>
          <w:szCs w:val="20"/>
        </w:rPr>
        <w:t xml:space="preserve"> kan niet gegarandeerd worden dat men geplaatst wordt. </w:t>
      </w:r>
      <w:r w:rsidRPr="00C20815">
        <w:rPr>
          <w:rFonts w:ascii="TheSerifCorrespondence" w:eastAsia="Times New Roman" w:hAnsi="TheSerifCorrespondence" w:cs="Times New Roman"/>
          <w:color w:val="auto"/>
          <w:sz w:val="20"/>
          <w:szCs w:val="20"/>
        </w:rPr>
        <w:t xml:space="preserve">Het is aan te raden meerdere keuzes door te geven, waarbij het kan zijn dat men niet altijd bij de 1e voorkeur geplaatst zal worden. </w:t>
      </w:r>
    </w:p>
    <w:p w14:paraId="0D5A1CE0" w14:textId="77777777" w:rsidR="00AA1087" w:rsidRPr="00C20815" w:rsidRDefault="00AA1087" w:rsidP="00AA1087">
      <w:pPr>
        <w:pStyle w:val="Default"/>
        <w:spacing w:line="240" w:lineRule="exact"/>
        <w:jc w:val="both"/>
        <w:rPr>
          <w:rFonts w:ascii="TheSerifCorrespondence" w:eastAsia="Times New Roman" w:hAnsi="TheSerifCorrespondence" w:cs="Times New Roman"/>
          <w:color w:val="auto"/>
          <w:sz w:val="20"/>
          <w:szCs w:val="20"/>
        </w:rPr>
      </w:pPr>
    </w:p>
    <w:p w14:paraId="5512750C" w14:textId="44627789" w:rsidR="00C20815" w:rsidRDefault="00AA1087" w:rsidP="00AA1087">
      <w:pPr>
        <w:pStyle w:val="Default"/>
        <w:spacing w:line="240" w:lineRule="exact"/>
        <w:jc w:val="both"/>
        <w:rPr>
          <w:rFonts w:ascii="TheSerifCorrespondence" w:eastAsia="Times New Roman" w:hAnsi="TheSerifCorrespondence" w:cs="Times New Roman"/>
          <w:color w:val="auto"/>
          <w:sz w:val="20"/>
          <w:szCs w:val="20"/>
        </w:rPr>
      </w:pPr>
      <w:r w:rsidRPr="00281ACD">
        <w:rPr>
          <w:rFonts w:ascii="TheSerifCorrespondence" w:eastAsia="Times New Roman" w:hAnsi="TheSerifCorrespondence" w:cs="Times New Roman"/>
          <w:b/>
          <w:color w:val="auto"/>
          <w:sz w:val="20"/>
          <w:szCs w:val="20"/>
        </w:rPr>
        <w:t>5.</w:t>
      </w:r>
      <w:r w:rsidRPr="00C20815">
        <w:rPr>
          <w:rFonts w:ascii="TheSerifCorrespondence" w:eastAsia="Times New Roman" w:hAnsi="TheSerifCorrespondence" w:cs="Times New Roman"/>
          <w:color w:val="auto"/>
          <w:sz w:val="20"/>
          <w:szCs w:val="20"/>
        </w:rPr>
        <w:t xml:space="preserve"> </w:t>
      </w:r>
      <w:r w:rsidR="00C20815">
        <w:rPr>
          <w:rFonts w:ascii="TheSerifCorrespondence" w:eastAsia="Times New Roman" w:hAnsi="TheSerifCorrespondence" w:cs="Times New Roman"/>
          <w:color w:val="auto"/>
          <w:sz w:val="20"/>
          <w:szCs w:val="20"/>
        </w:rPr>
        <w:t>Per 2015-16 wordt d</w:t>
      </w:r>
      <w:r w:rsidR="00C20815" w:rsidRPr="005220B1">
        <w:rPr>
          <w:rFonts w:ascii="TheSerifCorrespondence" w:eastAsia="Times New Roman" w:hAnsi="TheSerifCorrespondence" w:cs="Times New Roman"/>
          <w:color w:val="auto"/>
          <w:sz w:val="20"/>
          <w:szCs w:val="20"/>
        </w:rPr>
        <w:t xml:space="preserve">e bachelor </w:t>
      </w:r>
      <w:r w:rsidR="00CD5B01">
        <w:rPr>
          <w:rFonts w:ascii="TheSerifCorrespondence" w:eastAsia="Times New Roman" w:hAnsi="TheSerifCorrespondence" w:cs="Times New Roman"/>
          <w:color w:val="auto"/>
          <w:sz w:val="20"/>
          <w:szCs w:val="20"/>
        </w:rPr>
        <w:t>P</w:t>
      </w:r>
      <w:r w:rsidR="00C20815" w:rsidRPr="005220B1">
        <w:rPr>
          <w:rFonts w:ascii="TheSerifCorrespondence" w:eastAsia="Times New Roman" w:hAnsi="TheSerifCorrespondence" w:cs="Times New Roman"/>
          <w:color w:val="auto"/>
          <w:sz w:val="20"/>
          <w:szCs w:val="20"/>
        </w:rPr>
        <w:t xml:space="preserve">sychologie </w:t>
      </w:r>
      <w:r w:rsidR="00C20815">
        <w:rPr>
          <w:rFonts w:ascii="TheSerifCorrespondence" w:eastAsia="Times New Roman" w:hAnsi="TheSerifCorrespondence" w:cs="Times New Roman"/>
          <w:color w:val="auto"/>
          <w:sz w:val="20"/>
          <w:szCs w:val="20"/>
        </w:rPr>
        <w:t xml:space="preserve">zowel Nederlandstalig als Engelstalig aangeboden. </w:t>
      </w:r>
    </w:p>
    <w:p w14:paraId="5C134B36" w14:textId="5881E6ED" w:rsidR="00C20815" w:rsidRDefault="00C20815" w:rsidP="00C20815">
      <w:pPr>
        <w:pStyle w:val="Default"/>
        <w:numPr>
          <w:ilvl w:val="0"/>
          <w:numId w:val="1"/>
        </w:numPr>
        <w:adjustRightInd/>
        <w:spacing w:line="240" w:lineRule="exact"/>
        <w:jc w:val="both"/>
        <w:rPr>
          <w:rFonts w:ascii="TheSerifCorrespondence" w:hAnsi="TheSerifCorrespondence"/>
          <w:color w:val="auto"/>
          <w:sz w:val="20"/>
          <w:szCs w:val="20"/>
        </w:rPr>
      </w:pPr>
      <w:r>
        <w:rPr>
          <w:rFonts w:ascii="TheSerifCorrespondence" w:hAnsi="TheSerifCorrespondence"/>
          <w:color w:val="auto"/>
          <w:sz w:val="20"/>
          <w:szCs w:val="20"/>
        </w:rPr>
        <w:t>Niet-Nederlandstalige studenten van andere faculteiten zijn niet toelaatbaar tot de blokken van de Nederlandstalige psychologie opleiding, maar alleen tot de Engelstalige blokken. Daarnaast gelden hier tevens de toelatingsvoorwaarden als onder 1, 2 en 4.</w:t>
      </w:r>
    </w:p>
    <w:p w14:paraId="3C1D3656" w14:textId="77777777" w:rsidR="00476CEB" w:rsidRPr="00476CEB" w:rsidRDefault="00476CEB" w:rsidP="00476CEB">
      <w:pPr>
        <w:pStyle w:val="Default"/>
        <w:spacing w:line="240" w:lineRule="exact"/>
        <w:ind w:left="720"/>
        <w:jc w:val="both"/>
        <w:rPr>
          <w:rFonts w:ascii="TheSerifCorrespondence" w:eastAsia="Times New Roman" w:hAnsi="TheSerifCorrespondence" w:cs="Times New Roman"/>
          <w:color w:val="auto"/>
          <w:sz w:val="20"/>
          <w:szCs w:val="20"/>
        </w:rPr>
      </w:pPr>
    </w:p>
    <w:p w14:paraId="47BA48B9" w14:textId="3E3B7ACD" w:rsidR="00AA1087" w:rsidRPr="00C20815" w:rsidRDefault="00AA1087" w:rsidP="00AA1087">
      <w:pPr>
        <w:pStyle w:val="Default"/>
        <w:spacing w:line="240" w:lineRule="exact"/>
        <w:jc w:val="both"/>
        <w:rPr>
          <w:rFonts w:ascii="TheSerifCorrespondence" w:eastAsia="Times New Roman" w:hAnsi="TheSerifCorrespondence" w:cs="Times New Roman"/>
          <w:color w:val="auto"/>
          <w:sz w:val="20"/>
          <w:szCs w:val="20"/>
        </w:rPr>
      </w:pPr>
      <w:r w:rsidRPr="00476CEB">
        <w:rPr>
          <w:rFonts w:ascii="TheSerifCorrespondence" w:eastAsia="Times New Roman" w:hAnsi="TheSerifCorrespondence" w:cs="Times New Roman"/>
          <w:b/>
          <w:color w:val="auto"/>
          <w:sz w:val="20"/>
          <w:szCs w:val="20"/>
        </w:rPr>
        <w:t>6.</w:t>
      </w:r>
      <w:r w:rsidRPr="00C20815">
        <w:rPr>
          <w:rFonts w:ascii="TheSerifCorrespondence" w:eastAsia="Times New Roman" w:hAnsi="TheSerifCorrespondence" w:cs="Times New Roman"/>
          <w:color w:val="auto"/>
          <w:sz w:val="20"/>
          <w:szCs w:val="20"/>
        </w:rPr>
        <w:t xml:space="preserve"> Het is ook mogelijk als </w:t>
      </w:r>
      <w:r w:rsidR="005E4B86" w:rsidRPr="00C20815">
        <w:rPr>
          <w:rFonts w:ascii="TheSerifCorrespondence" w:eastAsia="Times New Roman" w:hAnsi="TheSerifCorrespondence" w:cs="Times New Roman"/>
          <w:color w:val="auto"/>
          <w:sz w:val="20"/>
          <w:szCs w:val="20"/>
        </w:rPr>
        <w:t>Hbo-student</w:t>
      </w:r>
      <w:r w:rsidRPr="00C20815">
        <w:rPr>
          <w:rFonts w:ascii="TheSerifCorrespondence" w:eastAsia="Times New Roman" w:hAnsi="TheSerifCorrespondence" w:cs="Times New Roman"/>
          <w:color w:val="auto"/>
          <w:sz w:val="20"/>
          <w:szCs w:val="20"/>
        </w:rPr>
        <w:t xml:space="preserve"> onderwijs te volgen bij FPN als bijvakstudent, echter, iedere aanvraag zal afzonderlijk worden beoordeeld op toelaatbaarheid. Relevante zaken hierbij zijn voorkennis en in welk jaar het blok dat de student als bijvak wil volgen gegeven wordt. </w:t>
      </w:r>
    </w:p>
    <w:p w14:paraId="37500070" w14:textId="6D07229F" w:rsidR="00AA1087" w:rsidRPr="005E4B86" w:rsidRDefault="00AA1087" w:rsidP="00AA1087">
      <w:pPr>
        <w:autoSpaceDE w:val="0"/>
        <w:autoSpaceDN w:val="0"/>
        <w:adjustRightInd w:val="0"/>
        <w:spacing w:line="240" w:lineRule="exact"/>
        <w:rPr>
          <w:rFonts w:ascii="Verdana" w:hAnsi="Verdana" w:cs="Verdana"/>
          <w:i/>
          <w:color w:val="000000"/>
          <w:sz w:val="24"/>
          <w:szCs w:val="24"/>
        </w:rPr>
      </w:pPr>
    </w:p>
    <w:p w14:paraId="132DAB5F" w14:textId="65A88F4F" w:rsidR="00AA1087" w:rsidRPr="00886137" w:rsidRDefault="00886137" w:rsidP="00AA1087">
      <w:pPr>
        <w:pStyle w:val="Default"/>
        <w:spacing w:line="240" w:lineRule="exact"/>
        <w:jc w:val="both"/>
        <w:rPr>
          <w:rFonts w:ascii="TheSerifCorrespondence" w:eastAsia="Times New Roman" w:hAnsi="TheSerifCorrespondence" w:cs="Times New Roman"/>
          <w:i/>
          <w:color w:val="auto"/>
          <w:sz w:val="20"/>
          <w:szCs w:val="20"/>
          <w:lang w:val="en-US"/>
        </w:rPr>
      </w:pPr>
      <w:r>
        <w:rPr>
          <w:rFonts w:ascii="TheSerifCorrespondence" w:eastAsia="Times New Roman" w:hAnsi="TheSerifCorrespondence" w:cs="Times New Roman"/>
          <w:i/>
          <w:color w:val="auto"/>
          <w:sz w:val="20"/>
          <w:szCs w:val="20"/>
          <w:lang w:val="en-US"/>
        </w:rPr>
        <w:t xml:space="preserve">Datum </w:t>
      </w:r>
      <w:proofErr w:type="spellStart"/>
      <w:r>
        <w:rPr>
          <w:rFonts w:ascii="TheSerifCorrespondence" w:eastAsia="Times New Roman" w:hAnsi="TheSerifCorrespondence" w:cs="Times New Roman"/>
          <w:i/>
          <w:color w:val="auto"/>
          <w:sz w:val="20"/>
          <w:szCs w:val="20"/>
          <w:lang w:val="en-US"/>
        </w:rPr>
        <w:t>aangepast</w:t>
      </w:r>
      <w:proofErr w:type="spellEnd"/>
      <w:r>
        <w:rPr>
          <w:rFonts w:ascii="TheSerifCorrespondence" w:eastAsia="Times New Roman" w:hAnsi="TheSerifCorrespondence" w:cs="Times New Roman"/>
          <w:i/>
          <w:color w:val="auto"/>
          <w:sz w:val="20"/>
          <w:szCs w:val="20"/>
          <w:lang w:val="en-US"/>
        </w:rPr>
        <w:t xml:space="preserve">: </w:t>
      </w:r>
      <w:r w:rsidRPr="00886137">
        <w:rPr>
          <w:rFonts w:ascii="TheSerifCorrespondence" w:eastAsia="Times New Roman" w:hAnsi="TheSerifCorrespondence" w:cs="Times New Roman"/>
          <w:i/>
          <w:color w:val="auto"/>
          <w:sz w:val="20"/>
          <w:szCs w:val="20"/>
          <w:lang w:val="en-US"/>
        </w:rPr>
        <w:t>2</w:t>
      </w:r>
      <w:r w:rsidR="00DA236A">
        <w:rPr>
          <w:rFonts w:ascii="TheSerifCorrespondence" w:eastAsia="Times New Roman" w:hAnsi="TheSerifCorrespondence" w:cs="Times New Roman"/>
          <w:i/>
          <w:color w:val="auto"/>
          <w:sz w:val="20"/>
          <w:szCs w:val="20"/>
          <w:lang w:val="en-US"/>
        </w:rPr>
        <w:t>6</w:t>
      </w:r>
      <w:r w:rsidRPr="00886137">
        <w:rPr>
          <w:rFonts w:ascii="TheSerifCorrespondence" w:eastAsia="Times New Roman" w:hAnsi="TheSerifCorrespondence" w:cs="Times New Roman"/>
          <w:i/>
          <w:color w:val="auto"/>
          <w:sz w:val="20"/>
          <w:szCs w:val="20"/>
          <w:lang w:val="en-US"/>
        </w:rPr>
        <w:t>.</w:t>
      </w:r>
      <w:r w:rsidR="001B10EF">
        <w:rPr>
          <w:rFonts w:ascii="TheSerifCorrespondence" w:eastAsia="Times New Roman" w:hAnsi="TheSerifCorrespondence" w:cs="Times New Roman"/>
          <w:i/>
          <w:color w:val="auto"/>
          <w:sz w:val="20"/>
          <w:szCs w:val="20"/>
          <w:lang w:val="en-US"/>
        </w:rPr>
        <w:t>07</w:t>
      </w:r>
      <w:r w:rsidRPr="00886137">
        <w:rPr>
          <w:rFonts w:ascii="TheSerifCorrespondence" w:eastAsia="Times New Roman" w:hAnsi="TheSerifCorrespondence" w:cs="Times New Roman"/>
          <w:i/>
          <w:color w:val="auto"/>
          <w:sz w:val="20"/>
          <w:szCs w:val="20"/>
          <w:lang w:val="en-US"/>
        </w:rPr>
        <w:t>.20</w:t>
      </w:r>
      <w:r w:rsidR="005E4B86">
        <w:rPr>
          <w:rFonts w:ascii="TheSerifCorrespondence" w:eastAsia="Times New Roman" w:hAnsi="TheSerifCorrespondence" w:cs="Times New Roman"/>
          <w:i/>
          <w:color w:val="auto"/>
          <w:sz w:val="20"/>
          <w:szCs w:val="20"/>
          <w:lang w:val="en-US"/>
        </w:rPr>
        <w:t>2</w:t>
      </w:r>
      <w:r w:rsidR="00DA236A">
        <w:rPr>
          <w:rFonts w:ascii="TheSerifCorrespondence" w:eastAsia="Times New Roman" w:hAnsi="TheSerifCorrespondence" w:cs="Times New Roman"/>
          <w:i/>
          <w:color w:val="auto"/>
          <w:sz w:val="20"/>
          <w:szCs w:val="20"/>
          <w:lang w:val="en-US"/>
        </w:rPr>
        <w:t>2</w:t>
      </w:r>
    </w:p>
    <w:p w14:paraId="5A141774" w14:textId="77777777" w:rsidR="00AA1087" w:rsidRPr="00C20815" w:rsidRDefault="00AA1087" w:rsidP="00AA1087">
      <w:pPr>
        <w:pStyle w:val="Default"/>
        <w:spacing w:line="240" w:lineRule="exact"/>
        <w:jc w:val="both"/>
        <w:rPr>
          <w:rFonts w:ascii="TheSerifCorrespondence" w:eastAsia="Times New Roman" w:hAnsi="TheSerifCorrespondence" w:cs="Times New Roman"/>
          <w:b/>
          <w:color w:val="auto"/>
          <w:sz w:val="20"/>
          <w:szCs w:val="20"/>
          <w:lang w:val="en-US"/>
        </w:rPr>
      </w:pPr>
    </w:p>
    <w:p w14:paraId="4FD4A2F8" w14:textId="77777777" w:rsidR="00CD5B01" w:rsidRDefault="00CD5B01" w:rsidP="00AA1087">
      <w:pPr>
        <w:pStyle w:val="Default"/>
        <w:spacing w:line="240" w:lineRule="exact"/>
        <w:jc w:val="both"/>
        <w:rPr>
          <w:rFonts w:ascii="TheSerifCorrespondence" w:eastAsia="Times New Roman" w:hAnsi="TheSerifCorrespondence" w:cs="Times New Roman"/>
          <w:b/>
          <w:color w:val="auto"/>
          <w:sz w:val="20"/>
          <w:szCs w:val="20"/>
          <w:lang w:val="en-US"/>
        </w:rPr>
      </w:pPr>
    </w:p>
    <w:p w14:paraId="14B893C3" w14:textId="77777777" w:rsidR="00886137" w:rsidRDefault="00886137" w:rsidP="00AA1087">
      <w:pPr>
        <w:pStyle w:val="Default"/>
        <w:spacing w:line="240" w:lineRule="exact"/>
        <w:jc w:val="both"/>
        <w:rPr>
          <w:rFonts w:ascii="TheSerifCorrespondence" w:eastAsia="Times New Roman" w:hAnsi="TheSerifCorrespondence" w:cs="Times New Roman"/>
          <w:b/>
          <w:color w:val="auto"/>
          <w:sz w:val="20"/>
          <w:szCs w:val="20"/>
          <w:lang w:val="en-US"/>
        </w:rPr>
      </w:pPr>
      <w:r>
        <w:rPr>
          <w:rFonts w:ascii="TheSerifCorrespondence" w:eastAsia="Times New Roman" w:hAnsi="TheSerifCorrespondence" w:cs="Times New Roman"/>
          <w:b/>
          <w:color w:val="auto"/>
          <w:sz w:val="20"/>
          <w:szCs w:val="20"/>
          <w:lang w:val="en-US"/>
        </w:rPr>
        <w:br/>
      </w:r>
    </w:p>
    <w:p w14:paraId="67A049AD" w14:textId="77777777" w:rsidR="00886137" w:rsidRDefault="00886137">
      <w:pPr>
        <w:spacing w:line="240" w:lineRule="auto"/>
        <w:rPr>
          <w:b/>
          <w:lang w:val="en-US"/>
        </w:rPr>
      </w:pPr>
      <w:r>
        <w:rPr>
          <w:b/>
          <w:lang w:val="en-US"/>
        </w:rPr>
        <w:br w:type="page"/>
      </w:r>
    </w:p>
    <w:p w14:paraId="2B7CD82A" w14:textId="08094B74" w:rsidR="00AA1087" w:rsidRPr="00803D18" w:rsidRDefault="00AA1087" w:rsidP="00AA1087">
      <w:pPr>
        <w:pStyle w:val="Default"/>
        <w:spacing w:line="240" w:lineRule="exact"/>
        <w:jc w:val="both"/>
        <w:rPr>
          <w:rFonts w:ascii="TheSerifCorrespondence" w:eastAsia="Times New Roman" w:hAnsi="TheSerifCorrespondence" w:cs="Times New Roman"/>
          <w:b/>
          <w:color w:val="auto"/>
          <w:sz w:val="20"/>
          <w:szCs w:val="20"/>
          <w:lang w:val="en-US"/>
        </w:rPr>
      </w:pPr>
      <w:r w:rsidRPr="00AA1087">
        <w:rPr>
          <w:rFonts w:ascii="TheSerifCorrespondence" w:eastAsia="Times New Roman" w:hAnsi="TheSerifCorrespondence" w:cs="Times New Roman"/>
          <w:b/>
          <w:color w:val="auto"/>
          <w:sz w:val="20"/>
          <w:szCs w:val="20"/>
          <w:lang w:val="en-US"/>
        </w:rPr>
        <w:lastRenderedPageBreak/>
        <w:t xml:space="preserve">Admission requirements by year for subsidiary students </w:t>
      </w:r>
    </w:p>
    <w:p w14:paraId="6F7D9574" w14:textId="77777777" w:rsidR="00AA1087" w:rsidRPr="00AA1087" w:rsidRDefault="00AA1087" w:rsidP="00AA1087">
      <w:pPr>
        <w:pStyle w:val="Default"/>
        <w:spacing w:line="240" w:lineRule="exact"/>
        <w:jc w:val="both"/>
        <w:rPr>
          <w:rFonts w:ascii="TheSerifCorrespondence" w:eastAsia="Times New Roman" w:hAnsi="TheSerifCorrespondence" w:cs="Times New Roman"/>
          <w:b/>
          <w:color w:val="auto"/>
          <w:sz w:val="20"/>
          <w:szCs w:val="20"/>
          <w:lang w:val="en-US"/>
        </w:rPr>
      </w:pPr>
    </w:p>
    <w:p w14:paraId="3FDB66F2" w14:textId="3C6795BC" w:rsidR="00AA1087" w:rsidRDefault="00AA1087" w:rsidP="00AA1087">
      <w:pPr>
        <w:pStyle w:val="Default"/>
        <w:spacing w:line="240" w:lineRule="exact"/>
        <w:jc w:val="both"/>
        <w:rPr>
          <w:rFonts w:ascii="TheSerifCorrespondence" w:eastAsia="Times New Roman" w:hAnsi="TheSerifCorrespondence" w:cs="Times New Roman"/>
          <w:color w:val="auto"/>
          <w:sz w:val="20"/>
          <w:szCs w:val="20"/>
          <w:lang w:val="en-US"/>
        </w:rPr>
      </w:pPr>
      <w:r w:rsidRPr="00476CEB">
        <w:rPr>
          <w:rFonts w:ascii="TheSerifCorrespondence" w:eastAsia="Times New Roman" w:hAnsi="TheSerifCorrespondence" w:cs="Times New Roman"/>
          <w:b/>
          <w:color w:val="auto"/>
          <w:sz w:val="20"/>
          <w:szCs w:val="20"/>
          <w:lang w:val="en-US"/>
        </w:rPr>
        <w:t>1.</w:t>
      </w:r>
      <w:r w:rsidRPr="00AA1087">
        <w:rPr>
          <w:rFonts w:ascii="TheSerifCorrespondence" w:eastAsia="Times New Roman" w:hAnsi="TheSerifCorrespondence" w:cs="Times New Roman"/>
          <w:color w:val="auto"/>
          <w:sz w:val="20"/>
          <w:szCs w:val="20"/>
          <w:lang w:val="en-US"/>
        </w:rPr>
        <w:t xml:space="preserve"> Students from other faculties/universities </w:t>
      </w:r>
      <w:r w:rsidR="00BC5A09">
        <w:rPr>
          <w:rFonts w:ascii="TheSerifCorrespondence" w:eastAsia="Times New Roman" w:hAnsi="TheSerifCorrespondence" w:cs="Times New Roman"/>
          <w:color w:val="auto"/>
          <w:sz w:val="20"/>
          <w:szCs w:val="20"/>
          <w:lang w:val="en-US"/>
        </w:rPr>
        <w:t xml:space="preserve">in the Netherlands </w:t>
      </w:r>
      <w:r w:rsidRPr="00AA1087">
        <w:rPr>
          <w:rFonts w:ascii="TheSerifCorrespondence" w:eastAsia="Times New Roman" w:hAnsi="TheSerifCorrespondence" w:cs="Times New Roman"/>
          <w:color w:val="auto"/>
          <w:sz w:val="20"/>
          <w:szCs w:val="20"/>
          <w:lang w:val="en-US"/>
        </w:rPr>
        <w:t xml:space="preserve">can </w:t>
      </w:r>
      <w:proofErr w:type="gramStart"/>
      <w:r w:rsidRPr="00AA1087">
        <w:rPr>
          <w:rFonts w:ascii="TheSerifCorrespondence" w:eastAsia="Times New Roman" w:hAnsi="TheSerifCorrespondence" w:cs="Times New Roman"/>
          <w:color w:val="auto"/>
          <w:sz w:val="20"/>
          <w:szCs w:val="20"/>
          <w:lang w:val="en-US"/>
        </w:rPr>
        <w:t>get</w:t>
      </w:r>
      <w:proofErr w:type="gramEnd"/>
      <w:r w:rsidRPr="00AA1087">
        <w:rPr>
          <w:rFonts w:ascii="TheSerifCorrespondence" w:eastAsia="Times New Roman" w:hAnsi="TheSerifCorrespondence" w:cs="Times New Roman"/>
          <w:color w:val="auto"/>
          <w:sz w:val="20"/>
          <w:szCs w:val="20"/>
          <w:lang w:val="en-US"/>
        </w:rPr>
        <w:t xml:space="preserve"> admitted without special requirements to the courses of year 1, with the exception of the Skills trainings and Statistics I. To take Statistics I it is necessary to have the knowledge of Methods &amp; Techniques. Applications </w:t>
      </w:r>
      <w:proofErr w:type="gramStart"/>
      <w:r w:rsidRPr="00AA1087">
        <w:rPr>
          <w:rFonts w:ascii="TheSerifCorrespondence" w:eastAsia="Times New Roman" w:hAnsi="TheSerifCorrespondence" w:cs="Times New Roman"/>
          <w:color w:val="auto"/>
          <w:sz w:val="20"/>
          <w:szCs w:val="20"/>
          <w:lang w:val="en-US"/>
        </w:rPr>
        <w:t>will be screened</w:t>
      </w:r>
      <w:proofErr w:type="gramEnd"/>
      <w:r w:rsidRPr="00AA1087">
        <w:rPr>
          <w:rFonts w:ascii="TheSerifCorrespondence" w:eastAsia="Times New Roman" w:hAnsi="TheSerifCorrespondence" w:cs="Times New Roman"/>
          <w:color w:val="auto"/>
          <w:sz w:val="20"/>
          <w:szCs w:val="20"/>
          <w:lang w:val="en-US"/>
        </w:rPr>
        <w:t xml:space="preserve"> on this prerequisite. </w:t>
      </w:r>
    </w:p>
    <w:p w14:paraId="5F0929A7" w14:textId="77777777" w:rsidR="00AA1087" w:rsidRPr="00AA1087" w:rsidRDefault="00AA1087" w:rsidP="00AA1087">
      <w:pPr>
        <w:pStyle w:val="Default"/>
        <w:spacing w:line="240" w:lineRule="exact"/>
        <w:jc w:val="both"/>
        <w:rPr>
          <w:rFonts w:ascii="TheSerifCorrespondence" w:eastAsia="Times New Roman" w:hAnsi="TheSerifCorrespondence" w:cs="Times New Roman"/>
          <w:color w:val="auto"/>
          <w:sz w:val="20"/>
          <w:szCs w:val="20"/>
          <w:lang w:val="en-US"/>
        </w:rPr>
      </w:pPr>
    </w:p>
    <w:p w14:paraId="7D8FE067" w14:textId="767F450C" w:rsidR="00AA1087" w:rsidRDefault="00AA1087" w:rsidP="00AA1087">
      <w:pPr>
        <w:pStyle w:val="Default"/>
        <w:spacing w:line="240" w:lineRule="exact"/>
        <w:jc w:val="both"/>
        <w:rPr>
          <w:rFonts w:ascii="TheSerifCorrespondence" w:eastAsia="Times New Roman" w:hAnsi="TheSerifCorrespondence" w:cs="Times New Roman"/>
          <w:color w:val="auto"/>
          <w:sz w:val="20"/>
          <w:szCs w:val="20"/>
          <w:lang w:val="en-US"/>
        </w:rPr>
      </w:pPr>
      <w:r w:rsidRPr="00476CEB">
        <w:rPr>
          <w:rFonts w:ascii="TheSerifCorrespondence" w:eastAsia="Times New Roman" w:hAnsi="TheSerifCorrespondence" w:cs="Times New Roman"/>
          <w:b/>
          <w:color w:val="auto"/>
          <w:sz w:val="20"/>
          <w:szCs w:val="20"/>
          <w:lang w:val="en-US"/>
        </w:rPr>
        <w:t>2.</w:t>
      </w:r>
      <w:r w:rsidRPr="00AA1087">
        <w:rPr>
          <w:rFonts w:ascii="TheSerifCorrespondence" w:eastAsia="Times New Roman" w:hAnsi="TheSerifCorrespondence" w:cs="Times New Roman"/>
          <w:color w:val="auto"/>
          <w:sz w:val="20"/>
          <w:szCs w:val="20"/>
          <w:lang w:val="en-US"/>
        </w:rPr>
        <w:t xml:space="preserve"> Students from other faculties/universities </w:t>
      </w:r>
      <w:r w:rsidR="00BC5A09">
        <w:rPr>
          <w:rFonts w:ascii="TheSerifCorrespondence" w:eastAsia="Times New Roman" w:hAnsi="TheSerifCorrespondence" w:cs="Times New Roman"/>
          <w:color w:val="auto"/>
          <w:sz w:val="20"/>
          <w:szCs w:val="20"/>
          <w:lang w:val="en-US"/>
        </w:rPr>
        <w:t xml:space="preserve">in the Netherlands </w:t>
      </w:r>
      <w:r w:rsidRPr="00AA1087">
        <w:rPr>
          <w:rFonts w:ascii="TheSerifCorrespondence" w:eastAsia="Times New Roman" w:hAnsi="TheSerifCorrespondence" w:cs="Times New Roman"/>
          <w:color w:val="auto"/>
          <w:sz w:val="20"/>
          <w:szCs w:val="20"/>
          <w:lang w:val="en-US"/>
        </w:rPr>
        <w:t xml:space="preserve">who want to have access to the courses of year 2, can only </w:t>
      </w:r>
      <w:proofErr w:type="gramStart"/>
      <w:r w:rsidRPr="00AA1087">
        <w:rPr>
          <w:rFonts w:ascii="TheSerifCorrespondence" w:eastAsia="Times New Roman" w:hAnsi="TheSerifCorrespondence" w:cs="Times New Roman"/>
          <w:color w:val="auto"/>
          <w:sz w:val="20"/>
          <w:szCs w:val="20"/>
          <w:lang w:val="en-US"/>
        </w:rPr>
        <w:t>get</w:t>
      </w:r>
      <w:proofErr w:type="gramEnd"/>
      <w:r w:rsidRPr="00AA1087">
        <w:rPr>
          <w:rFonts w:ascii="TheSerifCorrespondence" w:eastAsia="Times New Roman" w:hAnsi="TheSerifCorrespondence" w:cs="Times New Roman"/>
          <w:color w:val="auto"/>
          <w:sz w:val="20"/>
          <w:szCs w:val="20"/>
          <w:lang w:val="en-US"/>
        </w:rPr>
        <w:t xml:space="preserve"> admitted if their transcript is screened successfully. They can take the courses of year 1, with the exception of the Skills trainings, Statistics II and the Research Practical (To have access to this practical, some prerequisites have to </w:t>
      </w:r>
      <w:proofErr w:type="gramStart"/>
      <w:r w:rsidRPr="00AA1087">
        <w:rPr>
          <w:rFonts w:ascii="TheSerifCorrespondence" w:eastAsia="Times New Roman" w:hAnsi="TheSerifCorrespondence" w:cs="Times New Roman"/>
          <w:color w:val="auto"/>
          <w:sz w:val="20"/>
          <w:szCs w:val="20"/>
          <w:lang w:val="en-US"/>
        </w:rPr>
        <w:t>be fulfilled</w:t>
      </w:r>
      <w:proofErr w:type="gramEnd"/>
      <w:r w:rsidRPr="00AA1087">
        <w:rPr>
          <w:rFonts w:ascii="TheSerifCorrespondence" w:eastAsia="Times New Roman" w:hAnsi="TheSerifCorrespondence" w:cs="Times New Roman"/>
          <w:color w:val="auto"/>
          <w:sz w:val="20"/>
          <w:szCs w:val="20"/>
          <w:lang w:val="en-US"/>
        </w:rPr>
        <w:t xml:space="preserve">). </w:t>
      </w:r>
    </w:p>
    <w:p w14:paraId="13A0CF79" w14:textId="77777777" w:rsidR="00AA1087" w:rsidRPr="00AA1087" w:rsidRDefault="00AA1087" w:rsidP="00AA1087">
      <w:pPr>
        <w:pStyle w:val="Default"/>
        <w:spacing w:line="240" w:lineRule="exact"/>
        <w:jc w:val="both"/>
        <w:rPr>
          <w:rFonts w:ascii="TheSerifCorrespondence" w:eastAsia="Times New Roman" w:hAnsi="TheSerifCorrespondence" w:cs="Times New Roman"/>
          <w:color w:val="auto"/>
          <w:sz w:val="20"/>
          <w:szCs w:val="20"/>
          <w:lang w:val="en-US"/>
        </w:rPr>
      </w:pPr>
    </w:p>
    <w:p w14:paraId="1B4418C5" w14:textId="77777777" w:rsidR="00AA1087" w:rsidRDefault="00AA1087" w:rsidP="00AA1087">
      <w:pPr>
        <w:pStyle w:val="Default"/>
        <w:spacing w:line="240" w:lineRule="exact"/>
        <w:jc w:val="both"/>
        <w:rPr>
          <w:rFonts w:ascii="TheSerifCorrespondence" w:eastAsia="Times New Roman" w:hAnsi="TheSerifCorrespondence" w:cs="Times New Roman"/>
          <w:color w:val="auto"/>
          <w:sz w:val="20"/>
          <w:szCs w:val="20"/>
          <w:lang w:val="en-US"/>
        </w:rPr>
      </w:pPr>
      <w:r w:rsidRPr="00476CEB">
        <w:rPr>
          <w:rFonts w:ascii="TheSerifCorrespondence" w:eastAsia="Times New Roman" w:hAnsi="TheSerifCorrespondence" w:cs="Times New Roman"/>
          <w:b/>
          <w:color w:val="auto"/>
          <w:sz w:val="20"/>
          <w:szCs w:val="20"/>
          <w:lang w:val="en-US"/>
        </w:rPr>
        <w:t>3.</w:t>
      </w:r>
      <w:r w:rsidRPr="00AA1087">
        <w:rPr>
          <w:rFonts w:ascii="TheSerifCorrespondence" w:eastAsia="Times New Roman" w:hAnsi="TheSerifCorrespondence" w:cs="Times New Roman"/>
          <w:color w:val="auto"/>
          <w:sz w:val="20"/>
          <w:szCs w:val="20"/>
          <w:lang w:val="en-US"/>
        </w:rPr>
        <w:t xml:space="preserve"> To have access to the courses of the 3 year, the transcript </w:t>
      </w:r>
      <w:proofErr w:type="gramStart"/>
      <w:r w:rsidRPr="00AA1087">
        <w:rPr>
          <w:rFonts w:ascii="TheSerifCorrespondence" w:eastAsia="Times New Roman" w:hAnsi="TheSerifCorrespondence" w:cs="Times New Roman"/>
          <w:color w:val="auto"/>
          <w:sz w:val="20"/>
          <w:szCs w:val="20"/>
          <w:lang w:val="en-US"/>
        </w:rPr>
        <w:t>will be screened</w:t>
      </w:r>
      <w:proofErr w:type="gramEnd"/>
      <w:r w:rsidRPr="00AA1087">
        <w:rPr>
          <w:rFonts w:ascii="TheSerifCorrespondence" w:eastAsia="Times New Roman" w:hAnsi="TheSerifCorrespondence" w:cs="Times New Roman"/>
          <w:color w:val="auto"/>
          <w:sz w:val="20"/>
          <w:szCs w:val="20"/>
          <w:lang w:val="en-US"/>
        </w:rPr>
        <w:t xml:space="preserve"> on the number and the content of the psychology courses that already have been obtained. </w:t>
      </w:r>
    </w:p>
    <w:p w14:paraId="1E76FFCE" w14:textId="77777777" w:rsidR="00AA1087" w:rsidRPr="00AA1087" w:rsidRDefault="00AA1087" w:rsidP="00AA1087">
      <w:pPr>
        <w:pStyle w:val="Default"/>
        <w:spacing w:line="240" w:lineRule="exact"/>
        <w:jc w:val="both"/>
        <w:rPr>
          <w:rFonts w:ascii="TheSerifCorrespondence" w:eastAsia="Times New Roman" w:hAnsi="TheSerifCorrespondence" w:cs="Times New Roman"/>
          <w:color w:val="auto"/>
          <w:sz w:val="20"/>
          <w:szCs w:val="20"/>
          <w:lang w:val="en-US"/>
        </w:rPr>
      </w:pPr>
    </w:p>
    <w:p w14:paraId="56404B31" w14:textId="725D03FD" w:rsidR="00AA1087" w:rsidRPr="00281ACD" w:rsidRDefault="00AA1087" w:rsidP="00AA1087">
      <w:pPr>
        <w:pStyle w:val="Default"/>
        <w:spacing w:line="240" w:lineRule="exact"/>
        <w:jc w:val="both"/>
        <w:rPr>
          <w:rFonts w:ascii="TheSerifCorrespondence" w:eastAsia="Times New Roman" w:hAnsi="TheSerifCorrespondence" w:cs="Times New Roman"/>
          <w:color w:val="auto"/>
          <w:sz w:val="20"/>
          <w:szCs w:val="20"/>
          <w:lang w:val="en-US"/>
        </w:rPr>
      </w:pPr>
      <w:r w:rsidRPr="00476CEB">
        <w:rPr>
          <w:rFonts w:ascii="TheSerifCorrespondence" w:eastAsia="Times New Roman" w:hAnsi="TheSerifCorrespondence" w:cs="Times New Roman"/>
          <w:b/>
          <w:color w:val="auto"/>
          <w:sz w:val="20"/>
          <w:szCs w:val="20"/>
          <w:lang w:val="en-US"/>
        </w:rPr>
        <w:t>4.</w:t>
      </w:r>
      <w:r w:rsidRPr="00AA1087">
        <w:rPr>
          <w:rFonts w:ascii="TheSerifCorrespondence" w:eastAsia="Times New Roman" w:hAnsi="TheSerifCorrespondence" w:cs="Times New Roman"/>
          <w:color w:val="auto"/>
          <w:sz w:val="20"/>
          <w:szCs w:val="20"/>
          <w:lang w:val="en-US"/>
        </w:rPr>
        <w:t xml:space="preserve"> For the Electives of year 3, the applications </w:t>
      </w:r>
      <w:proofErr w:type="gramStart"/>
      <w:r w:rsidRPr="00AA1087">
        <w:rPr>
          <w:rFonts w:ascii="TheSerifCorrespondence" w:eastAsia="Times New Roman" w:hAnsi="TheSerifCorrespondence" w:cs="Times New Roman"/>
          <w:color w:val="auto"/>
          <w:sz w:val="20"/>
          <w:szCs w:val="20"/>
          <w:lang w:val="en-US"/>
        </w:rPr>
        <w:t>will not only be screened</w:t>
      </w:r>
      <w:proofErr w:type="gramEnd"/>
      <w:r w:rsidRPr="00AA1087">
        <w:rPr>
          <w:rFonts w:ascii="TheSerifCorrespondence" w:eastAsia="Times New Roman" w:hAnsi="TheSerifCorrespondence" w:cs="Times New Roman"/>
          <w:color w:val="auto"/>
          <w:sz w:val="20"/>
          <w:szCs w:val="20"/>
          <w:lang w:val="en-US"/>
        </w:rPr>
        <w:t xml:space="preserve"> on prior knowledge, but also on the number of the places that are left in the courses. </w:t>
      </w:r>
      <w:proofErr w:type="gramStart"/>
      <w:r w:rsidRPr="00AA1087">
        <w:rPr>
          <w:rFonts w:ascii="TheSerifCorrespondence" w:eastAsia="Times New Roman" w:hAnsi="TheSerifCorrespondence" w:cs="Times New Roman"/>
          <w:color w:val="auto"/>
          <w:sz w:val="20"/>
          <w:szCs w:val="20"/>
          <w:lang w:val="en-US"/>
        </w:rPr>
        <w:t>Due to the fact that</w:t>
      </w:r>
      <w:proofErr w:type="gramEnd"/>
      <w:r w:rsidRPr="00AA1087">
        <w:rPr>
          <w:rFonts w:ascii="TheSerifCorrespondence" w:eastAsia="Times New Roman" w:hAnsi="TheSerifCorrespondence" w:cs="Times New Roman"/>
          <w:color w:val="auto"/>
          <w:sz w:val="20"/>
          <w:szCs w:val="20"/>
          <w:lang w:val="en-US"/>
        </w:rPr>
        <w:t xml:space="preserve"> the capacity of the courses is limited, it cannot be guaranteed that there is always a place, even though all requirements have been fulfilled. </w:t>
      </w:r>
      <w:r w:rsidR="005E4B86" w:rsidRPr="00AA1087">
        <w:rPr>
          <w:rFonts w:ascii="TheSerifCorrespondence" w:eastAsia="Times New Roman" w:hAnsi="TheSerifCorrespondence" w:cs="Times New Roman"/>
          <w:color w:val="auto"/>
          <w:sz w:val="20"/>
          <w:szCs w:val="20"/>
          <w:lang w:val="en-US"/>
        </w:rPr>
        <w:t>Therefore,</w:t>
      </w:r>
      <w:r w:rsidRPr="00AA1087">
        <w:rPr>
          <w:rFonts w:ascii="TheSerifCorrespondence" w:eastAsia="Times New Roman" w:hAnsi="TheSerifCorrespondence" w:cs="Times New Roman"/>
          <w:color w:val="auto"/>
          <w:sz w:val="20"/>
          <w:szCs w:val="20"/>
          <w:lang w:val="en-US"/>
        </w:rPr>
        <w:t xml:space="preserve"> it </w:t>
      </w:r>
      <w:proofErr w:type="gramStart"/>
      <w:r w:rsidRPr="00AA1087">
        <w:rPr>
          <w:rFonts w:ascii="TheSerifCorrespondence" w:eastAsia="Times New Roman" w:hAnsi="TheSerifCorrespondence" w:cs="Times New Roman"/>
          <w:color w:val="auto"/>
          <w:sz w:val="20"/>
          <w:szCs w:val="20"/>
          <w:lang w:val="en-US"/>
        </w:rPr>
        <w:t>is recommended</w:t>
      </w:r>
      <w:proofErr w:type="gramEnd"/>
      <w:r w:rsidRPr="00AA1087">
        <w:rPr>
          <w:rFonts w:ascii="TheSerifCorrespondence" w:eastAsia="Times New Roman" w:hAnsi="TheSerifCorrespondence" w:cs="Times New Roman"/>
          <w:color w:val="auto"/>
          <w:sz w:val="20"/>
          <w:szCs w:val="20"/>
          <w:lang w:val="en-US"/>
        </w:rPr>
        <w:t xml:space="preserve"> to apply for more electives, to prevent that there is no elective that can be taken. </w:t>
      </w:r>
    </w:p>
    <w:p w14:paraId="7B9169F8" w14:textId="77777777" w:rsidR="00AA1087" w:rsidRPr="00281ACD" w:rsidRDefault="00AA1087" w:rsidP="00AA1087">
      <w:pPr>
        <w:pStyle w:val="Default"/>
        <w:spacing w:line="240" w:lineRule="exact"/>
        <w:jc w:val="both"/>
        <w:rPr>
          <w:rFonts w:ascii="TheSerifCorrespondence" w:eastAsia="Times New Roman" w:hAnsi="TheSerifCorrespondence" w:cs="Times New Roman"/>
          <w:color w:val="auto"/>
          <w:sz w:val="20"/>
          <w:szCs w:val="20"/>
          <w:lang w:val="en-US"/>
        </w:rPr>
      </w:pPr>
    </w:p>
    <w:p w14:paraId="149B40C3" w14:textId="7CB560F9" w:rsidR="00281ACD" w:rsidRPr="00281ACD" w:rsidRDefault="00281ACD" w:rsidP="00281ACD">
      <w:pPr>
        <w:pStyle w:val="Default"/>
        <w:spacing w:line="240" w:lineRule="exact"/>
        <w:jc w:val="both"/>
        <w:rPr>
          <w:rFonts w:ascii="TheSerifCorrespondence" w:hAnsi="TheSerifCorrespondence"/>
          <w:color w:val="auto"/>
          <w:sz w:val="20"/>
          <w:szCs w:val="20"/>
          <w:lang w:val="en-US"/>
        </w:rPr>
      </w:pPr>
      <w:r w:rsidRPr="00281ACD">
        <w:rPr>
          <w:rFonts w:ascii="TheSerifCorrespondence" w:hAnsi="TheSerifCorrespondence"/>
          <w:b/>
          <w:bCs/>
          <w:color w:val="auto"/>
          <w:sz w:val="20"/>
          <w:szCs w:val="20"/>
          <w:lang w:val="en-US"/>
        </w:rPr>
        <w:t>5.</w:t>
      </w:r>
      <w:r w:rsidRPr="00281ACD">
        <w:rPr>
          <w:rFonts w:ascii="TheSerifCorrespondence" w:hAnsi="TheSerifCorrespondence"/>
          <w:color w:val="auto"/>
          <w:sz w:val="20"/>
          <w:szCs w:val="20"/>
          <w:lang w:val="en-US"/>
        </w:rPr>
        <w:t xml:space="preserve"> Please note that from 2015-2016 the bachelor’s </w:t>
      </w:r>
      <w:proofErr w:type="spellStart"/>
      <w:r w:rsidRPr="00281ACD">
        <w:rPr>
          <w:rFonts w:ascii="TheSerifCorrespondence" w:hAnsi="TheSerifCorrespondence"/>
          <w:color w:val="auto"/>
          <w:sz w:val="20"/>
          <w:szCs w:val="20"/>
          <w:lang w:val="en-US"/>
        </w:rPr>
        <w:t>programme</w:t>
      </w:r>
      <w:proofErr w:type="spellEnd"/>
      <w:r w:rsidRPr="00281ACD">
        <w:rPr>
          <w:rFonts w:ascii="TheSerifCorrespondence" w:hAnsi="TheSerifCorrespondence"/>
          <w:color w:val="auto"/>
          <w:sz w:val="20"/>
          <w:szCs w:val="20"/>
          <w:lang w:val="en-US"/>
        </w:rPr>
        <w:t xml:space="preserve"> is conducted in Dutch (Dutch language track) and English (English language track). </w:t>
      </w:r>
    </w:p>
    <w:p w14:paraId="6D3ECAA3" w14:textId="582ED3F4" w:rsidR="00281ACD" w:rsidRPr="00281ACD" w:rsidRDefault="00281ACD" w:rsidP="00281ACD">
      <w:pPr>
        <w:pStyle w:val="Default"/>
        <w:numPr>
          <w:ilvl w:val="0"/>
          <w:numId w:val="2"/>
        </w:numPr>
        <w:adjustRightInd/>
        <w:spacing w:line="240" w:lineRule="exact"/>
        <w:jc w:val="both"/>
        <w:rPr>
          <w:rFonts w:ascii="TheSerifCorrespondence" w:hAnsi="TheSerifCorrespondence"/>
          <w:color w:val="auto"/>
          <w:sz w:val="20"/>
          <w:szCs w:val="20"/>
          <w:lang w:val="en-US"/>
        </w:rPr>
      </w:pPr>
      <w:r w:rsidRPr="00281ACD">
        <w:rPr>
          <w:rFonts w:ascii="TheSerifCorrespondence" w:hAnsi="TheSerifCorrespondence"/>
          <w:color w:val="auto"/>
          <w:sz w:val="20"/>
          <w:szCs w:val="20"/>
          <w:lang w:val="en-US"/>
        </w:rPr>
        <w:t xml:space="preserve">Non-Dutch speaking students from other faculties are not admissible to the courses of the Dutch language track. They are only admissible to courses of the English language track. To </w:t>
      </w:r>
      <w:proofErr w:type="gramStart"/>
      <w:r w:rsidRPr="00281ACD">
        <w:rPr>
          <w:rFonts w:ascii="TheSerifCorrespondence" w:hAnsi="TheSerifCorrespondence"/>
          <w:color w:val="auto"/>
          <w:sz w:val="20"/>
          <w:szCs w:val="20"/>
          <w:lang w:val="en-US"/>
        </w:rPr>
        <w:t>get</w:t>
      </w:r>
      <w:proofErr w:type="gramEnd"/>
      <w:r w:rsidRPr="00281ACD">
        <w:rPr>
          <w:rFonts w:ascii="TheSerifCorrespondence" w:hAnsi="TheSerifCorrespondence"/>
          <w:color w:val="auto"/>
          <w:sz w:val="20"/>
          <w:szCs w:val="20"/>
          <w:lang w:val="en-US"/>
        </w:rPr>
        <w:t xml:space="preserve"> admitted to the courses, the requirements as explained in 1, 2 and 4 have to be fulfilled as well.</w:t>
      </w:r>
    </w:p>
    <w:p w14:paraId="5A2A5208" w14:textId="77777777" w:rsidR="00C20815" w:rsidRPr="00476CEB" w:rsidRDefault="00C20815" w:rsidP="00AA1087">
      <w:pPr>
        <w:pStyle w:val="Default"/>
        <w:spacing w:line="240" w:lineRule="exact"/>
        <w:jc w:val="both"/>
        <w:rPr>
          <w:rFonts w:ascii="TheSerifCorrespondence" w:eastAsia="Times New Roman" w:hAnsi="TheSerifCorrespondence" w:cs="Times New Roman"/>
          <w:color w:val="auto"/>
          <w:sz w:val="20"/>
          <w:szCs w:val="20"/>
          <w:lang w:val="en-US"/>
        </w:rPr>
      </w:pPr>
    </w:p>
    <w:p w14:paraId="2499EB5A" w14:textId="77777777" w:rsidR="00AA1087" w:rsidRDefault="00AA1087" w:rsidP="00AA1087">
      <w:pPr>
        <w:pStyle w:val="Default"/>
        <w:spacing w:line="240" w:lineRule="exact"/>
        <w:jc w:val="both"/>
        <w:rPr>
          <w:rFonts w:ascii="TheSerifCorrespondence" w:eastAsia="Times New Roman" w:hAnsi="TheSerifCorrespondence" w:cs="Times New Roman"/>
          <w:color w:val="auto"/>
          <w:sz w:val="20"/>
          <w:szCs w:val="20"/>
          <w:lang w:val="en-US"/>
        </w:rPr>
      </w:pPr>
      <w:r w:rsidRPr="00493ACC">
        <w:rPr>
          <w:rFonts w:ascii="TheSerifCorrespondence" w:eastAsia="Times New Roman" w:hAnsi="TheSerifCorrespondence" w:cs="Times New Roman"/>
          <w:b/>
          <w:color w:val="auto"/>
          <w:sz w:val="20"/>
          <w:szCs w:val="20"/>
          <w:lang w:val="en-US"/>
        </w:rPr>
        <w:t>6.</w:t>
      </w:r>
      <w:r w:rsidRPr="00AA1087">
        <w:rPr>
          <w:rFonts w:ascii="TheSerifCorrespondence" w:eastAsia="Times New Roman" w:hAnsi="TheSerifCorrespondence" w:cs="Times New Roman"/>
          <w:color w:val="auto"/>
          <w:sz w:val="20"/>
          <w:szCs w:val="20"/>
          <w:lang w:val="en-US"/>
        </w:rPr>
        <w:t xml:space="preserve"> HBO-students can also </w:t>
      </w:r>
      <w:proofErr w:type="gramStart"/>
      <w:r w:rsidRPr="00AA1087">
        <w:rPr>
          <w:rFonts w:ascii="TheSerifCorrespondence" w:eastAsia="Times New Roman" w:hAnsi="TheSerifCorrespondence" w:cs="Times New Roman"/>
          <w:color w:val="auto"/>
          <w:sz w:val="20"/>
          <w:szCs w:val="20"/>
          <w:lang w:val="en-US"/>
        </w:rPr>
        <w:t>get</w:t>
      </w:r>
      <w:proofErr w:type="gramEnd"/>
      <w:r w:rsidRPr="00AA1087">
        <w:rPr>
          <w:rFonts w:ascii="TheSerifCorrespondence" w:eastAsia="Times New Roman" w:hAnsi="TheSerifCorrespondence" w:cs="Times New Roman"/>
          <w:color w:val="auto"/>
          <w:sz w:val="20"/>
          <w:szCs w:val="20"/>
          <w:lang w:val="en-US"/>
        </w:rPr>
        <w:t xml:space="preserve"> admitted as a subsidiary student; however every application will be screened on admissibility. Prerequisites and the year in which the subsidiary student wants to take the course are relevant </w:t>
      </w:r>
      <w:proofErr w:type="gramStart"/>
      <w:r w:rsidRPr="00AA1087">
        <w:rPr>
          <w:rFonts w:ascii="TheSerifCorrespondence" w:eastAsia="Times New Roman" w:hAnsi="TheSerifCorrespondence" w:cs="Times New Roman"/>
          <w:color w:val="auto"/>
          <w:sz w:val="20"/>
          <w:szCs w:val="20"/>
          <w:lang w:val="en-US"/>
        </w:rPr>
        <w:t>facts which</w:t>
      </w:r>
      <w:proofErr w:type="gramEnd"/>
      <w:r w:rsidRPr="00AA1087">
        <w:rPr>
          <w:rFonts w:ascii="TheSerifCorrespondence" w:eastAsia="Times New Roman" w:hAnsi="TheSerifCorrespondence" w:cs="Times New Roman"/>
          <w:color w:val="auto"/>
          <w:sz w:val="20"/>
          <w:szCs w:val="20"/>
          <w:lang w:val="en-US"/>
        </w:rPr>
        <w:t xml:space="preserve"> will be taken into consideration. </w:t>
      </w:r>
    </w:p>
    <w:p w14:paraId="3FE6AB7F" w14:textId="77777777" w:rsidR="00AA1087" w:rsidRPr="00AA1087" w:rsidRDefault="00AA1087" w:rsidP="00AA1087">
      <w:pPr>
        <w:pStyle w:val="Default"/>
        <w:spacing w:line="240" w:lineRule="exact"/>
        <w:jc w:val="both"/>
        <w:rPr>
          <w:rFonts w:ascii="TheSerifCorrespondence" w:eastAsia="Times New Roman" w:hAnsi="TheSerifCorrespondence" w:cs="Times New Roman"/>
          <w:color w:val="auto"/>
          <w:sz w:val="20"/>
          <w:szCs w:val="20"/>
          <w:lang w:val="en-US"/>
        </w:rPr>
      </w:pPr>
    </w:p>
    <w:p w14:paraId="0F4DEBC6" w14:textId="218E9795" w:rsidR="00AA1087" w:rsidRPr="00493ACC" w:rsidRDefault="00AA1087" w:rsidP="00AA1087">
      <w:pPr>
        <w:pStyle w:val="Default"/>
        <w:spacing w:line="240" w:lineRule="exact"/>
        <w:jc w:val="both"/>
        <w:rPr>
          <w:rFonts w:ascii="TheSerifCorrespondence" w:eastAsia="Times New Roman" w:hAnsi="TheSerifCorrespondence" w:cs="Times New Roman"/>
          <w:i/>
          <w:color w:val="auto"/>
          <w:sz w:val="20"/>
          <w:szCs w:val="20"/>
          <w:lang w:val="en-US"/>
        </w:rPr>
      </w:pPr>
      <w:r w:rsidRPr="00493ACC">
        <w:rPr>
          <w:rFonts w:ascii="TheSerifCorrespondence" w:eastAsia="Times New Roman" w:hAnsi="TheSerifCorrespondence" w:cs="Times New Roman"/>
          <w:i/>
          <w:color w:val="auto"/>
          <w:sz w:val="20"/>
          <w:szCs w:val="20"/>
          <w:lang w:val="en-US"/>
        </w:rPr>
        <w:t xml:space="preserve">Date review: </w:t>
      </w:r>
      <w:r w:rsidR="00CD5B01">
        <w:rPr>
          <w:rFonts w:ascii="TheSerifCorrespondence" w:eastAsia="Times New Roman" w:hAnsi="TheSerifCorrespondence" w:cs="Times New Roman"/>
          <w:i/>
          <w:color w:val="auto"/>
          <w:sz w:val="20"/>
          <w:szCs w:val="20"/>
          <w:lang w:val="en-US"/>
        </w:rPr>
        <w:t xml:space="preserve"> </w:t>
      </w:r>
      <w:r w:rsidR="00BC5A09">
        <w:rPr>
          <w:rFonts w:ascii="TheSerifCorrespondence" w:eastAsia="Times New Roman" w:hAnsi="TheSerifCorrespondence" w:cs="Times New Roman"/>
          <w:i/>
          <w:color w:val="auto"/>
          <w:sz w:val="20"/>
          <w:szCs w:val="20"/>
          <w:lang w:val="en-US"/>
        </w:rPr>
        <w:t>2</w:t>
      </w:r>
      <w:r w:rsidR="00DA236A">
        <w:rPr>
          <w:rFonts w:ascii="TheSerifCorrespondence" w:eastAsia="Times New Roman" w:hAnsi="TheSerifCorrespondence" w:cs="Times New Roman"/>
          <w:i/>
          <w:color w:val="auto"/>
          <w:sz w:val="20"/>
          <w:szCs w:val="20"/>
          <w:lang w:val="en-US"/>
        </w:rPr>
        <w:t>6</w:t>
      </w:r>
      <w:r w:rsidR="00CD5B01">
        <w:rPr>
          <w:rFonts w:ascii="TheSerifCorrespondence" w:eastAsia="Times New Roman" w:hAnsi="TheSerifCorrespondence" w:cs="Times New Roman"/>
          <w:i/>
          <w:color w:val="auto"/>
          <w:sz w:val="20"/>
          <w:szCs w:val="20"/>
          <w:lang w:val="en-US"/>
        </w:rPr>
        <w:t>.</w:t>
      </w:r>
      <w:r w:rsidR="00DA236A">
        <w:rPr>
          <w:rFonts w:ascii="TheSerifCorrespondence" w:eastAsia="Times New Roman" w:hAnsi="TheSerifCorrespondence" w:cs="Times New Roman"/>
          <w:i/>
          <w:color w:val="auto"/>
          <w:sz w:val="20"/>
          <w:szCs w:val="20"/>
          <w:lang w:val="en-US"/>
        </w:rPr>
        <w:t>07</w:t>
      </w:r>
      <w:r w:rsidR="00CD5B01">
        <w:rPr>
          <w:rFonts w:ascii="TheSerifCorrespondence" w:eastAsia="Times New Roman" w:hAnsi="TheSerifCorrespondence" w:cs="Times New Roman"/>
          <w:i/>
          <w:color w:val="auto"/>
          <w:sz w:val="20"/>
          <w:szCs w:val="20"/>
          <w:lang w:val="en-US"/>
        </w:rPr>
        <w:t>.20</w:t>
      </w:r>
      <w:r w:rsidR="005E4B86">
        <w:rPr>
          <w:rFonts w:ascii="TheSerifCorrespondence" w:eastAsia="Times New Roman" w:hAnsi="TheSerifCorrespondence" w:cs="Times New Roman"/>
          <w:i/>
          <w:color w:val="auto"/>
          <w:sz w:val="20"/>
          <w:szCs w:val="20"/>
          <w:lang w:val="en-US"/>
        </w:rPr>
        <w:t>2</w:t>
      </w:r>
      <w:r w:rsidR="00DA236A">
        <w:rPr>
          <w:rFonts w:ascii="TheSerifCorrespondence" w:eastAsia="Times New Roman" w:hAnsi="TheSerifCorrespondence" w:cs="Times New Roman"/>
          <w:i/>
          <w:color w:val="auto"/>
          <w:sz w:val="20"/>
          <w:szCs w:val="20"/>
          <w:lang w:val="en-US"/>
        </w:rPr>
        <w:t>2</w:t>
      </w:r>
      <w:bookmarkStart w:id="0" w:name="_GoBack"/>
      <w:bookmarkEnd w:id="0"/>
    </w:p>
    <w:sectPr w:rsidR="00AA1087" w:rsidRPr="00493ACC" w:rsidSect="00831B11">
      <w:headerReference w:type="default" r:id="rId8"/>
      <w:pgSz w:w="11907" w:h="16840" w:code="9"/>
      <w:pgMar w:top="1282" w:right="2880" w:bottom="1238" w:left="1699" w:header="0" w:footer="0" w:gutter="0"/>
      <w:paperSrc w:first="260" w:other="26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26007" w14:textId="77777777" w:rsidR="0025261D" w:rsidRDefault="0025261D">
      <w:r>
        <w:separator/>
      </w:r>
    </w:p>
  </w:endnote>
  <w:endnote w:type="continuationSeparator" w:id="0">
    <w:p w14:paraId="662F205C" w14:textId="77777777" w:rsidR="0025261D" w:rsidRDefault="0025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erifCorrespondence">
    <w:altName w:val="Times New Roman"/>
    <w:charset w:val="00"/>
    <w:family w:val="auto"/>
    <w:pitch w:val="variable"/>
    <w:sig w:usb0="00000001" w:usb1="00000040"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Correspondence">
    <w:altName w:val="Times New Roman"/>
    <w:charset w:val="00"/>
    <w:family w:val="auto"/>
    <w:pitch w:val="variable"/>
    <w:sig w:usb0="00000001" w:usb1="00000040" w:usb2="00000000" w:usb3="00000000" w:csb0="0000011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907FD" w14:textId="77777777" w:rsidR="0025261D" w:rsidRDefault="0025261D">
      <w:r>
        <w:separator/>
      </w:r>
    </w:p>
  </w:footnote>
  <w:footnote w:type="continuationSeparator" w:id="0">
    <w:p w14:paraId="4DE9EF6F" w14:textId="77777777" w:rsidR="0025261D" w:rsidRDefault="00252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D3C61" w14:textId="77777777" w:rsidR="0025261D" w:rsidRDefault="0025261D" w:rsidP="0025261D">
    <w:pPr>
      <w:pStyle w:val="Header"/>
      <w:ind w:right="-195"/>
      <w:jc w:val="right"/>
      <w:rPr>
        <w:rFonts w:ascii="Verdana" w:hAnsi="Verdana"/>
        <w:b/>
        <w:sz w:val="18"/>
        <w:szCs w:val="18"/>
      </w:rPr>
    </w:pPr>
    <w:r>
      <w:rPr>
        <w:noProof/>
        <w:lang w:val="en-US"/>
      </w:rPr>
      <w:drawing>
        <wp:anchor distT="0" distB="0" distL="114300" distR="114300" simplePos="0" relativeHeight="251659264" behindDoc="0" locked="0" layoutInCell="1" allowOverlap="1" wp14:anchorId="21A7E4A6" wp14:editId="40FB878D">
          <wp:simplePos x="0" y="0"/>
          <wp:positionH relativeFrom="column">
            <wp:posOffset>-290195</wp:posOffset>
          </wp:positionH>
          <wp:positionV relativeFrom="paragraph">
            <wp:posOffset>107315</wp:posOffset>
          </wp:positionV>
          <wp:extent cx="2057400" cy="404495"/>
          <wp:effectExtent l="0" t="0" r="0" b="0"/>
          <wp:wrapNone/>
          <wp:docPr id="4" name="Picture 4" descr="UM logo+PAYOFF 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 logo+PAYOFF 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04495"/>
                  </a:xfrm>
                  <a:prstGeom prst="rect">
                    <a:avLst/>
                  </a:prstGeom>
                  <a:noFill/>
                </pic:spPr>
              </pic:pic>
            </a:graphicData>
          </a:graphic>
          <wp14:sizeRelH relativeFrom="page">
            <wp14:pctWidth>0</wp14:pctWidth>
          </wp14:sizeRelH>
          <wp14:sizeRelV relativeFrom="page">
            <wp14:pctHeight>0</wp14:pctHeight>
          </wp14:sizeRelV>
        </wp:anchor>
      </w:drawing>
    </w:r>
  </w:p>
  <w:p w14:paraId="78523658" w14:textId="77777777" w:rsidR="0025261D" w:rsidRDefault="0025261D" w:rsidP="0025261D">
    <w:pPr>
      <w:pStyle w:val="Header"/>
      <w:ind w:right="-195"/>
      <w:jc w:val="right"/>
      <w:rPr>
        <w:rFonts w:ascii="Verdana" w:hAnsi="Verdana"/>
        <w:b/>
        <w:sz w:val="18"/>
        <w:szCs w:val="18"/>
      </w:rPr>
    </w:pPr>
  </w:p>
  <w:p w14:paraId="04FBB766" w14:textId="77777777" w:rsidR="0025261D" w:rsidRDefault="0025261D" w:rsidP="0025261D">
    <w:pPr>
      <w:pStyle w:val="Header"/>
      <w:ind w:right="-195"/>
      <w:jc w:val="right"/>
      <w:rPr>
        <w:rFonts w:ascii="Verdana" w:hAnsi="Verdana"/>
        <w:b/>
        <w:sz w:val="18"/>
        <w:szCs w:val="18"/>
      </w:rPr>
    </w:pPr>
  </w:p>
  <w:p w14:paraId="47B7670C" w14:textId="77777777" w:rsidR="0025261D" w:rsidRDefault="0025261D" w:rsidP="0025261D">
    <w:pPr>
      <w:pStyle w:val="Header"/>
      <w:ind w:right="-568"/>
      <w:jc w:val="right"/>
      <w:rPr>
        <w:rFonts w:ascii="Verdana" w:hAnsi="Verdana"/>
        <w:b/>
        <w:sz w:val="18"/>
        <w:szCs w:val="18"/>
        <w:lang w:val="en-GB"/>
      </w:rPr>
    </w:pPr>
    <w:r>
      <w:rPr>
        <w:rFonts w:ascii="Times" w:hAnsi="Times"/>
        <w:noProof/>
        <w:sz w:val="24"/>
        <w:lang w:val="en-US"/>
      </w:rPr>
      <mc:AlternateContent>
        <mc:Choice Requires="wps">
          <w:drawing>
            <wp:anchor distT="0" distB="0" distL="114300" distR="114300" simplePos="0" relativeHeight="251661312" behindDoc="0" locked="0" layoutInCell="1" allowOverlap="1" wp14:anchorId="0C8BFE7F" wp14:editId="71AF128B">
              <wp:simplePos x="0" y="0"/>
              <wp:positionH relativeFrom="column">
                <wp:posOffset>5956935</wp:posOffset>
              </wp:positionH>
              <wp:positionV relativeFrom="paragraph">
                <wp:posOffset>-25400</wp:posOffset>
              </wp:positionV>
              <wp:extent cx="0" cy="22860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68BF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05pt,-2pt" to="46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"/>
          </w:pict>
        </mc:Fallback>
      </mc:AlternateContent>
    </w:r>
    <w:r>
      <w:rPr>
        <w:rFonts w:ascii="Times" w:hAnsi="Times"/>
        <w:noProof/>
        <w:sz w:val="24"/>
        <w:lang w:val="en-US"/>
      </w:rPr>
      <mc:AlternateContent>
        <mc:Choice Requires="wps">
          <w:drawing>
            <wp:anchor distT="0" distB="0" distL="114300" distR="114300" simplePos="0" relativeHeight="251660288" behindDoc="0" locked="0" layoutInCell="1" allowOverlap="1" wp14:anchorId="6467587A" wp14:editId="6BBA356E">
              <wp:simplePos x="0" y="0"/>
              <wp:positionH relativeFrom="column">
                <wp:posOffset>9525</wp:posOffset>
              </wp:positionH>
              <wp:positionV relativeFrom="paragraph">
                <wp:posOffset>-21590</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32D9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pt" to="46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6xg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"/>
          </w:pict>
        </mc:Fallback>
      </mc:AlternateContent>
    </w:r>
    <w:r>
      <w:rPr>
        <w:rFonts w:ascii="Verdana" w:hAnsi="Verdana"/>
        <w:b/>
        <w:sz w:val="18"/>
        <w:szCs w:val="18"/>
        <w:lang w:val="en-GB"/>
      </w:rPr>
      <w:t>Faculty of Psychology and Neuroscience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491AF2"/>
    <w:multiLevelType w:val="hybridMultilevel"/>
    <w:tmpl w:val="FB905008"/>
    <w:lvl w:ilvl="0" w:tplc="04130001">
      <w:start w:val="5"/>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27"/>
    <w:rsid w:val="0002040A"/>
    <w:rsid w:val="0004451D"/>
    <w:rsid w:val="00051059"/>
    <w:rsid w:val="00062C1B"/>
    <w:rsid w:val="000764D8"/>
    <w:rsid w:val="000C1563"/>
    <w:rsid w:val="000F3240"/>
    <w:rsid w:val="000F5169"/>
    <w:rsid w:val="001006EA"/>
    <w:rsid w:val="00115B54"/>
    <w:rsid w:val="001B10EF"/>
    <w:rsid w:val="001B28D6"/>
    <w:rsid w:val="001B5219"/>
    <w:rsid w:val="001F323F"/>
    <w:rsid w:val="001F3E18"/>
    <w:rsid w:val="002027A5"/>
    <w:rsid w:val="0020521E"/>
    <w:rsid w:val="00231498"/>
    <w:rsid w:val="002374C3"/>
    <w:rsid w:val="0025261D"/>
    <w:rsid w:val="0026054B"/>
    <w:rsid w:val="00274585"/>
    <w:rsid w:val="00281ACD"/>
    <w:rsid w:val="0028449B"/>
    <w:rsid w:val="002A3EE2"/>
    <w:rsid w:val="002A49BC"/>
    <w:rsid w:val="002B0C87"/>
    <w:rsid w:val="002B19DD"/>
    <w:rsid w:val="002C7D30"/>
    <w:rsid w:val="002F46B0"/>
    <w:rsid w:val="003200F0"/>
    <w:rsid w:val="00365E69"/>
    <w:rsid w:val="003D0799"/>
    <w:rsid w:val="003E1F41"/>
    <w:rsid w:val="003F4C91"/>
    <w:rsid w:val="00405D77"/>
    <w:rsid w:val="00417616"/>
    <w:rsid w:val="00420DAC"/>
    <w:rsid w:val="004673FD"/>
    <w:rsid w:val="00470D18"/>
    <w:rsid w:val="0047153F"/>
    <w:rsid w:val="00476CEB"/>
    <w:rsid w:val="00480116"/>
    <w:rsid w:val="00493ACC"/>
    <w:rsid w:val="004D49D0"/>
    <w:rsid w:val="004D7949"/>
    <w:rsid w:val="00507D58"/>
    <w:rsid w:val="00555540"/>
    <w:rsid w:val="005656AD"/>
    <w:rsid w:val="00573127"/>
    <w:rsid w:val="00587303"/>
    <w:rsid w:val="00596832"/>
    <w:rsid w:val="005E4B86"/>
    <w:rsid w:val="0060763C"/>
    <w:rsid w:val="006202D9"/>
    <w:rsid w:val="00675D2E"/>
    <w:rsid w:val="0067651E"/>
    <w:rsid w:val="006F2E52"/>
    <w:rsid w:val="00702594"/>
    <w:rsid w:val="00713EA7"/>
    <w:rsid w:val="00714CD7"/>
    <w:rsid w:val="00731AAE"/>
    <w:rsid w:val="00747F5D"/>
    <w:rsid w:val="00771BC0"/>
    <w:rsid w:val="00771F76"/>
    <w:rsid w:val="00773FDD"/>
    <w:rsid w:val="007753B4"/>
    <w:rsid w:val="00777A1A"/>
    <w:rsid w:val="0079526F"/>
    <w:rsid w:val="007A079D"/>
    <w:rsid w:val="007A1C32"/>
    <w:rsid w:val="007C05C2"/>
    <w:rsid w:val="007D3D98"/>
    <w:rsid w:val="007E04BD"/>
    <w:rsid w:val="007F39D7"/>
    <w:rsid w:val="00803D18"/>
    <w:rsid w:val="00810647"/>
    <w:rsid w:val="00810E0B"/>
    <w:rsid w:val="00831B11"/>
    <w:rsid w:val="008626AB"/>
    <w:rsid w:val="00866BE5"/>
    <w:rsid w:val="00874AC2"/>
    <w:rsid w:val="00886137"/>
    <w:rsid w:val="008862D6"/>
    <w:rsid w:val="008C014B"/>
    <w:rsid w:val="008D621E"/>
    <w:rsid w:val="008E601C"/>
    <w:rsid w:val="009054E2"/>
    <w:rsid w:val="00910057"/>
    <w:rsid w:val="009156BE"/>
    <w:rsid w:val="00922576"/>
    <w:rsid w:val="00956396"/>
    <w:rsid w:val="009F618D"/>
    <w:rsid w:val="00A01213"/>
    <w:rsid w:val="00A26855"/>
    <w:rsid w:val="00A62E6A"/>
    <w:rsid w:val="00A71D5F"/>
    <w:rsid w:val="00AA1087"/>
    <w:rsid w:val="00B27F27"/>
    <w:rsid w:val="00B32638"/>
    <w:rsid w:val="00B555AD"/>
    <w:rsid w:val="00B7330F"/>
    <w:rsid w:val="00B95FF7"/>
    <w:rsid w:val="00BA6005"/>
    <w:rsid w:val="00BB1126"/>
    <w:rsid w:val="00BC5A09"/>
    <w:rsid w:val="00C04DF3"/>
    <w:rsid w:val="00C20815"/>
    <w:rsid w:val="00C23833"/>
    <w:rsid w:val="00C4791E"/>
    <w:rsid w:val="00C50D75"/>
    <w:rsid w:val="00C65A5E"/>
    <w:rsid w:val="00C71BD0"/>
    <w:rsid w:val="00C87F50"/>
    <w:rsid w:val="00CD5B01"/>
    <w:rsid w:val="00D3221F"/>
    <w:rsid w:val="00D80380"/>
    <w:rsid w:val="00DA236A"/>
    <w:rsid w:val="00DC5952"/>
    <w:rsid w:val="00E04ED9"/>
    <w:rsid w:val="00E06876"/>
    <w:rsid w:val="00E268E1"/>
    <w:rsid w:val="00E65CE5"/>
    <w:rsid w:val="00E720E8"/>
    <w:rsid w:val="00E96D6C"/>
    <w:rsid w:val="00EA128F"/>
    <w:rsid w:val="00ED3D02"/>
    <w:rsid w:val="00F009E7"/>
    <w:rsid w:val="00F04E9F"/>
    <w:rsid w:val="00F10114"/>
    <w:rsid w:val="00F236BC"/>
    <w:rsid w:val="00FC2E03"/>
    <w:rsid w:val="00FE4D36"/>
    <w:rsid w:val="00FF05E5"/>
    <w:rsid w:val="00FF0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DF8EC6A"/>
  <w15:docId w15:val="{DA0A3465-6D29-44D0-AA02-E0CFE621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D75"/>
    <w:pPr>
      <w:spacing w:line="360" w:lineRule="exact"/>
    </w:pPr>
    <w:rPr>
      <w:rFonts w:ascii="TheSerifCorrespondence" w:hAnsi="TheSerifCorrespondence"/>
      <w:sz w:val="20"/>
      <w:szCs w:val="20"/>
      <w:lang w:val="nl-NL"/>
    </w:rPr>
  </w:style>
  <w:style w:type="paragraph" w:styleId="Heading1">
    <w:name w:val="heading 1"/>
    <w:basedOn w:val="Normal"/>
    <w:next w:val="Normal"/>
    <w:link w:val="Heading1Char"/>
    <w:uiPriority w:val="99"/>
    <w:qFormat/>
    <w:rsid w:val="00C50D75"/>
    <w:pPr>
      <w:keepNext/>
      <w:outlineLvl w:val="0"/>
    </w:pPr>
    <w:rPr>
      <w:b/>
    </w:rPr>
  </w:style>
  <w:style w:type="paragraph" w:styleId="Heading4">
    <w:name w:val="heading 4"/>
    <w:basedOn w:val="Normal"/>
    <w:next w:val="Normal"/>
    <w:link w:val="Heading4Char"/>
    <w:uiPriority w:val="99"/>
    <w:qFormat/>
    <w:rsid w:val="00C50D75"/>
    <w:pPr>
      <w:keepNext/>
      <w:spacing w:line="240" w:lineRule="auto"/>
      <w:outlineLvl w:val="3"/>
    </w:pPr>
    <w:rPr>
      <w:rFonts w:ascii="Arial" w:hAnsi="Arial"/>
      <w:i/>
      <w:color w:val="0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0116"/>
    <w:rPr>
      <w:rFonts w:ascii="Cambria" w:hAnsi="Cambria" w:cs="Times New Roman"/>
      <w:b/>
      <w:bCs/>
      <w:kern w:val="32"/>
      <w:sz w:val="32"/>
      <w:szCs w:val="32"/>
      <w:lang w:val="nl-NL"/>
    </w:rPr>
  </w:style>
  <w:style w:type="character" w:customStyle="1" w:styleId="Heading4Char">
    <w:name w:val="Heading 4 Char"/>
    <w:basedOn w:val="DefaultParagraphFont"/>
    <w:link w:val="Heading4"/>
    <w:uiPriority w:val="99"/>
    <w:semiHidden/>
    <w:locked/>
    <w:rsid w:val="00480116"/>
    <w:rPr>
      <w:rFonts w:ascii="Calibri" w:hAnsi="Calibri" w:cs="Times New Roman"/>
      <w:b/>
      <w:bCs/>
      <w:sz w:val="28"/>
      <w:szCs w:val="28"/>
      <w:lang w:val="nl-NL"/>
    </w:rPr>
  </w:style>
  <w:style w:type="paragraph" w:styleId="BalloonText">
    <w:name w:val="Balloon Text"/>
    <w:basedOn w:val="Normal"/>
    <w:link w:val="BalloonTextChar"/>
    <w:uiPriority w:val="99"/>
    <w:semiHidden/>
    <w:rsid w:val="001F32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0116"/>
    <w:rPr>
      <w:rFonts w:cs="Times New Roman"/>
      <w:sz w:val="2"/>
      <w:lang w:val="nl-NL"/>
    </w:rPr>
  </w:style>
  <w:style w:type="paragraph" w:styleId="Header">
    <w:name w:val="header"/>
    <w:basedOn w:val="Normal"/>
    <w:link w:val="HeaderChar"/>
    <w:rsid w:val="00C50D75"/>
    <w:pPr>
      <w:tabs>
        <w:tab w:val="center" w:pos="4153"/>
        <w:tab w:val="right" w:pos="8306"/>
      </w:tabs>
    </w:pPr>
  </w:style>
  <w:style w:type="character" w:customStyle="1" w:styleId="HeaderChar">
    <w:name w:val="Header Char"/>
    <w:basedOn w:val="DefaultParagraphFont"/>
    <w:link w:val="Header"/>
    <w:locked/>
    <w:rsid w:val="00480116"/>
    <w:rPr>
      <w:rFonts w:ascii="TheSerifCorrespondence" w:hAnsi="TheSerifCorrespondence" w:cs="Times New Roman"/>
      <w:lang w:val="nl-NL"/>
    </w:rPr>
  </w:style>
  <w:style w:type="paragraph" w:customStyle="1" w:styleId="UM-kenmerken">
    <w:name w:val="UM-kenmerken"/>
    <w:basedOn w:val="Normal"/>
    <w:uiPriority w:val="99"/>
    <w:rsid w:val="00C50D75"/>
    <w:pPr>
      <w:spacing w:line="240" w:lineRule="exact"/>
    </w:pPr>
  </w:style>
  <w:style w:type="paragraph" w:customStyle="1" w:styleId="UM-kopjes">
    <w:name w:val="UM-kopjes"/>
    <w:basedOn w:val="Normal"/>
    <w:uiPriority w:val="99"/>
    <w:rsid w:val="00C50D75"/>
    <w:pPr>
      <w:suppressAutoHyphens/>
      <w:spacing w:line="240" w:lineRule="exact"/>
    </w:pPr>
    <w:rPr>
      <w:rFonts w:ascii="TheSansCorrespondence" w:hAnsi="TheSansCorrespondence"/>
      <w:i/>
      <w:sz w:val="16"/>
    </w:rPr>
  </w:style>
  <w:style w:type="paragraph" w:customStyle="1" w:styleId="UM-standaard">
    <w:name w:val="UM-standaard"/>
    <w:basedOn w:val="Normal"/>
    <w:rsid w:val="00C50D75"/>
  </w:style>
  <w:style w:type="paragraph" w:customStyle="1" w:styleId="UM-gegevens">
    <w:name w:val="UM-gegevens"/>
    <w:basedOn w:val="Normal"/>
    <w:uiPriority w:val="99"/>
    <w:rsid w:val="00C50D75"/>
    <w:pPr>
      <w:suppressAutoHyphens/>
      <w:spacing w:line="240" w:lineRule="exact"/>
    </w:pPr>
    <w:rPr>
      <w:rFonts w:ascii="TheSansCorrespondence" w:hAnsi="TheSansCorrespondence"/>
      <w:sz w:val="16"/>
    </w:rPr>
  </w:style>
  <w:style w:type="paragraph" w:styleId="Footer">
    <w:name w:val="footer"/>
    <w:basedOn w:val="Normal"/>
    <w:link w:val="FooterChar"/>
    <w:uiPriority w:val="99"/>
    <w:rsid w:val="00C50D75"/>
    <w:pPr>
      <w:tabs>
        <w:tab w:val="center" w:pos="4153"/>
        <w:tab w:val="right" w:pos="8306"/>
      </w:tabs>
      <w:spacing w:line="240" w:lineRule="auto"/>
    </w:pPr>
    <w:rPr>
      <w:rFonts w:ascii="TheSansCorrespondence" w:hAnsi="TheSansCorrespondence"/>
      <w:lang w:val="en-AU"/>
    </w:rPr>
  </w:style>
  <w:style w:type="character" w:customStyle="1" w:styleId="FooterChar">
    <w:name w:val="Footer Char"/>
    <w:basedOn w:val="DefaultParagraphFont"/>
    <w:link w:val="Footer"/>
    <w:uiPriority w:val="99"/>
    <w:semiHidden/>
    <w:locked/>
    <w:rsid w:val="00480116"/>
    <w:rPr>
      <w:rFonts w:ascii="TheSerifCorrespondence" w:hAnsi="TheSerifCorrespondence" w:cs="Times New Roman"/>
      <w:lang w:val="nl-NL"/>
    </w:rPr>
  </w:style>
  <w:style w:type="character" w:styleId="Hyperlink">
    <w:name w:val="Hyperlink"/>
    <w:basedOn w:val="DefaultParagraphFont"/>
    <w:uiPriority w:val="99"/>
    <w:rsid w:val="00831B11"/>
    <w:rPr>
      <w:rFonts w:cs="Times New Roman"/>
      <w:color w:val="0000FF"/>
      <w:u w:val="single"/>
    </w:rPr>
  </w:style>
  <w:style w:type="paragraph" w:customStyle="1" w:styleId="UM-titles">
    <w:name w:val="UM-titles"/>
    <w:basedOn w:val="Normal"/>
    <w:rsid w:val="0025261D"/>
    <w:pPr>
      <w:suppressAutoHyphens/>
      <w:spacing w:line="240" w:lineRule="exact"/>
    </w:pPr>
    <w:rPr>
      <w:rFonts w:ascii="TheSansCorrespondence" w:hAnsi="TheSansCorrespondence"/>
      <w:i/>
      <w:sz w:val="16"/>
      <w:lang w:val="en-US"/>
    </w:rPr>
  </w:style>
  <w:style w:type="paragraph" w:customStyle="1" w:styleId="UM-unit-data">
    <w:name w:val="UM-unit-data"/>
    <w:basedOn w:val="Normal"/>
    <w:rsid w:val="0025261D"/>
    <w:pPr>
      <w:suppressAutoHyphens/>
      <w:spacing w:line="240" w:lineRule="exact"/>
    </w:pPr>
    <w:rPr>
      <w:rFonts w:ascii="TheSansCorrespondence" w:hAnsi="TheSansCorrespondence"/>
      <w:sz w:val="16"/>
      <w:lang w:val="en-US"/>
    </w:rPr>
  </w:style>
  <w:style w:type="paragraph" w:customStyle="1" w:styleId="Default">
    <w:name w:val="Default"/>
    <w:rsid w:val="00AA1087"/>
    <w:pPr>
      <w:autoSpaceDE w:val="0"/>
      <w:autoSpaceDN w:val="0"/>
      <w:adjustRightInd w:val="0"/>
    </w:pPr>
    <w:rPr>
      <w:rFonts w:ascii="Arial" w:eastAsiaTheme="minorHAnsi" w:hAnsi="Arial" w:cs="Arial"/>
      <w:color w:val="000000"/>
      <w:sz w:val="24"/>
      <w:szCs w:val="24"/>
      <w:lang w:val="nl-NL"/>
    </w:rPr>
  </w:style>
  <w:style w:type="character" w:styleId="CommentReference">
    <w:name w:val="annotation reference"/>
    <w:basedOn w:val="DefaultParagraphFont"/>
    <w:uiPriority w:val="99"/>
    <w:semiHidden/>
    <w:unhideWhenUsed/>
    <w:rsid w:val="00CD5B01"/>
    <w:rPr>
      <w:sz w:val="16"/>
      <w:szCs w:val="16"/>
    </w:rPr>
  </w:style>
  <w:style w:type="paragraph" w:styleId="CommentText">
    <w:name w:val="annotation text"/>
    <w:basedOn w:val="Normal"/>
    <w:link w:val="CommentTextChar"/>
    <w:uiPriority w:val="99"/>
    <w:semiHidden/>
    <w:unhideWhenUsed/>
    <w:rsid w:val="00CD5B01"/>
    <w:pPr>
      <w:spacing w:line="240" w:lineRule="auto"/>
    </w:pPr>
  </w:style>
  <w:style w:type="character" w:customStyle="1" w:styleId="CommentTextChar">
    <w:name w:val="Comment Text Char"/>
    <w:basedOn w:val="DefaultParagraphFont"/>
    <w:link w:val="CommentText"/>
    <w:uiPriority w:val="99"/>
    <w:semiHidden/>
    <w:rsid w:val="00CD5B01"/>
    <w:rPr>
      <w:rFonts w:ascii="TheSerifCorrespondence" w:hAnsi="TheSerifCorrespondence"/>
      <w:sz w:val="20"/>
      <w:szCs w:val="20"/>
      <w:lang w:val="nl-NL"/>
    </w:rPr>
  </w:style>
  <w:style w:type="paragraph" w:styleId="CommentSubject">
    <w:name w:val="annotation subject"/>
    <w:basedOn w:val="CommentText"/>
    <w:next w:val="CommentText"/>
    <w:link w:val="CommentSubjectChar"/>
    <w:uiPriority w:val="99"/>
    <w:semiHidden/>
    <w:unhideWhenUsed/>
    <w:rsid w:val="00CD5B01"/>
    <w:rPr>
      <w:b/>
      <w:bCs/>
    </w:rPr>
  </w:style>
  <w:style w:type="character" w:customStyle="1" w:styleId="CommentSubjectChar">
    <w:name w:val="Comment Subject Char"/>
    <w:basedOn w:val="CommentTextChar"/>
    <w:link w:val="CommentSubject"/>
    <w:uiPriority w:val="99"/>
    <w:semiHidden/>
    <w:rsid w:val="00CD5B01"/>
    <w:rPr>
      <w:rFonts w:ascii="TheSerifCorrespondence" w:hAnsi="TheSerifCorrespondence"/>
      <w:b/>
      <w:bCs/>
      <w:sz w:val="20"/>
      <w:szCs w:val="20"/>
      <w:lang w:val="nl-NL"/>
    </w:rPr>
  </w:style>
  <w:style w:type="paragraph" w:styleId="EndnoteText">
    <w:name w:val="endnote text"/>
    <w:basedOn w:val="Normal"/>
    <w:link w:val="EndnoteTextChar"/>
    <w:uiPriority w:val="99"/>
    <w:semiHidden/>
    <w:unhideWhenUsed/>
    <w:rsid w:val="00886137"/>
    <w:pPr>
      <w:spacing w:line="240" w:lineRule="auto"/>
    </w:pPr>
  </w:style>
  <w:style w:type="character" w:customStyle="1" w:styleId="EndnoteTextChar">
    <w:name w:val="Endnote Text Char"/>
    <w:basedOn w:val="DefaultParagraphFont"/>
    <w:link w:val="EndnoteText"/>
    <w:uiPriority w:val="99"/>
    <w:semiHidden/>
    <w:rsid w:val="00886137"/>
    <w:rPr>
      <w:rFonts w:ascii="TheSerifCorrespondence" w:hAnsi="TheSerifCorrespondence"/>
      <w:sz w:val="20"/>
      <w:szCs w:val="20"/>
      <w:lang w:val="nl-NL"/>
    </w:rPr>
  </w:style>
  <w:style w:type="character" w:styleId="EndnoteReference">
    <w:name w:val="endnote reference"/>
    <w:basedOn w:val="DefaultParagraphFont"/>
    <w:uiPriority w:val="99"/>
    <w:semiHidden/>
    <w:unhideWhenUsed/>
    <w:rsid w:val="008861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09755">
      <w:bodyDiv w:val="1"/>
      <w:marLeft w:val="0"/>
      <w:marRight w:val="0"/>
      <w:marTop w:val="0"/>
      <w:marBottom w:val="0"/>
      <w:divBdr>
        <w:top w:val="none" w:sz="0" w:space="0" w:color="auto"/>
        <w:left w:val="none" w:sz="0" w:space="0" w:color="auto"/>
        <w:bottom w:val="none" w:sz="0" w:space="0" w:color="auto"/>
        <w:right w:val="none" w:sz="0" w:space="0" w:color="auto"/>
      </w:divBdr>
    </w:div>
    <w:div w:id="714503402">
      <w:bodyDiv w:val="1"/>
      <w:marLeft w:val="0"/>
      <w:marRight w:val="0"/>
      <w:marTop w:val="0"/>
      <w:marBottom w:val="0"/>
      <w:divBdr>
        <w:top w:val="none" w:sz="0" w:space="0" w:color="auto"/>
        <w:left w:val="none" w:sz="0" w:space="0" w:color="auto"/>
        <w:bottom w:val="none" w:sz="0" w:space="0" w:color="auto"/>
        <w:right w:val="none" w:sz="0" w:space="0" w:color="auto"/>
      </w:divBdr>
    </w:div>
    <w:div w:id="1656883784">
      <w:bodyDiv w:val="1"/>
      <w:marLeft w:val="0"/>
      <w:marRight w:val="0"/>
      <w:marTop w:val="0"/>
      <w:marBottom w:val="0"/>
      <w:divBdr>
        <w:top w:val="none" w:sz="0" w:space="0" w:color="auto"/>
        <w:left w:val="none" w:sz="0" w:space="0" w:color="auto"/>
        <w:bottom w:val="none" w:sz="0" w:space="0" w:color="auto"/>
        <w:right w:val="none" w:sz="0" w:space="0" w:color="auto"/>
      </w:divBdr>
    </w:div>
    <w:div w:id="1741950773">
      <w:bodyDiv w:val="1"/>
      <w:marLeft w:val="0"/>
      <w:marRight w:val="0"/>
      <w:marTop w:val="0"/>
      <w:marBottom w:val="0"/>
      <w:divBdr>
        <w:top w:val="none" w:sz="0" w:space="0" w:color="auto"/>
        <w:left w:val="none" w:sz="0" w:space="0" w:color="auto"/>
        <w:bottom w:val="none" w:sz="0" w:space="0" w:color="auto"/>
        <w:right w:val="none" w:sz="0" w:space="0" w:color="auto"/>
      </w:divBdr>
    </w:div>
    <w:div w:id="1754740712">
      <w:bodyDiv w:val="1"/>
      <w:marLeft w:val="0"/>
      <w:marRight w:val="0"/>
      <w:marTop w:val="0"/>
      <w:marBottom w:val="0"/>
      <w:divBdr>
        <w:top w:val="none" w:sz="0" w:space="0" w:color="auto"/>
        <w:left w:val="none" w:sz="0" w:space="0" w:color="auto"/>
        <w:bottom w:val="none" w:sz="0" w:space="0" w:color="auto"/>
        <w:right w:val="none" w:sz="0" w:space="0" w:color="auto"/>
      </w:divBdr>
    </w:div>
    <w:div w:id="210272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dP%20buro\UM-brief-NL%20Burea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3AB85-CCF2-4036-BE3E-7A85D51F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UM-brief-NL Bureau.DOT</Template>
  <TotalTime>0</TotalTime>
  <Pages>2</Pages>
  <Words>644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[Klik hier en typ het adres]</vt:lpstr>
    </vt:vector>
  </TitlesOfParts>
  <Company>Universiteit Maastricht</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[Klik hier en typ het adres]</dc:title>
  <dc:creator>Faculteit der Psychologie</dc:creator>
  <cp:lastModifiedBy>Reijnders, Eric (PSYCHOLOGY)</cp:lastModifiedBy>
  <cp:revision>2</cp:revision>
  <cp:lastPrinted>2014-06-02T09:17:00Z</cp:lastPrinted>
  <dcterms:created xsi:type="dcterms:W3CDTF">2022-07-26T08:15:00Z</dcterms:created>
  <dcterms:modified xsi:type="dcterms:W3CDTF">2022-07-26T08:15:00Z</dcterms:modified>
</cp:coreProperties>
</file>