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27" w:rsidRPr="008601C6" w:rsidRDefault="00271427">
      <w:pPr>
        <w:rPr>
          <w:rFonts w:ascii="TheSansOffice" w:hAnsi="TheSansOffice"/>
          <w:color w:val="365F91" w:themeColor="accent1" w:themeShade="BF"/>
          <w:lang w:val="en-US"/>
        </w:rPr>
      </w:pPr>
    </w:p>
    <w:p w:rsidR="008601C6" w:rsidRPr="0041788B" w:rsidRDefault="008601C6" w:rsidP="008601C6">
      <w:pPr>
        <w:pStyle w:val="Heading1"/>
        <w:rPr>
          <w:rFonts w:ascii="TheSansOffice" w:hAnsi="TheSansOffice" w:cstheme="minorHAnsi"/>
          <w:b/>
          <w:bCs/>
          <w:sz w:val="44"/>
          <w:szCs w:val="44"/>
          <w:lang w:val="en-US"/>
        </w:rPr>
      </w:pPr>
      <w:r w:rsidRPr="0041788B">
        <w:rPr>
          <w:rFonts w:ascii="TheSansOffice" w:hAnsi="TheSansOffice" w:cstheme="minorHAnsi"/>
          <w:b/>
          <w:bCs/>
          <w:sz w:val="44"/>
          <w:szCs w:val="44"/>
          <w:lang w:val="en-US"/>
        </w:rPr>
        <w:t>EDLAB Education Research Grant 2024-2025 — Project proposal</w:t>
      </w:r>
      <w:r w:rsidRPr="0041788B">
        <w:rPr>
          <w:rFonts w:ascii="TheSansOffice" w:hAnsi="TheSansOffice" w:cstheme="minorHAnsi"/>
          <w:b/>
          <w:bCs/>
          <w:sz w:val="44"/>
          <w:szCs w:val="44"/>
          <w:lang w:val="en-US"/>
        </w:rPr>
        <w:br/>
      </w:r>
    </w:p>
    <w:p w:rsidR="008601C6" w:rsidRDefault="008601C6" w:rsidP="008601C6">
      <w:pPr>
        <w:rPr>
          <w:rFonts w:ascii="TheSansOffice" w:hAnsi="TheSansOffice" w:cstheme="minorHAnsi"/>
          <w:i/>
          <w:iCs/>
          <w:color w:val="365F91" w:themeColor="accent1" w:themeShade="BF"/>
          <w:sz w:val="18"/>
          <w:szCs w:val="18"/>
          <w:lang w:val="en-US"/>
        </w:rPr>
      </w:pPr>
      <w:r w:rsidRPr="008601C6">
        <w:rPr>
          <w:rFonts w:ascii="TheSansOffice" w:hAnsi="TheSansOffice" w:cstheme="minorHAnsi"/>
          <w:i/>
          <w:iCs/>
          <w:color w:val="365F91" w:themeColor="accent1" w:themeShade="BF"/>
          <w:sz w:val="18"/>
          <w:szCs w:val="18"/>
          <w:lang w:val="en-US"/>
        </w:rPr>
        <w:t xml:space="preserve">Please send your project proposal to </w:t>
      </w:r>
      <w:hyperlink r:id="rId8" w:history="1">
        <w:r w:rsidRPr="008601C6">
          <w:rPr>
            <w:rStyle w:val="Hyperlink"/>
            <w:rFonts w:ascii="TheSansOffice" w:hAnsi="TheSansOffice" w:cstheme="minorHAnsi"/>
            <w:i/>
            <w:iCs/>
            <w:color w:val="365F91" w:themeColor="accent1" w:themeShade="BF"/>
            <w:sz w:val="18"/>
            <w:szCs w:val="18"/>
            <w:lang w:val="en-US"/>
          </w:rPr>
          <w:t>a.pan@maastrichtuniversity.nl</w:t>
        </w:r>
      </w:hyperlink>
      <w:r w:rsidRPr="008601C6">
        <w:rPr>
          <w:rFonts w:ascii="TheSansOffice" w:hAnsi="TheSansOffice" w:cstheme="minorHAnsi"/>
          <w:i/>
          <w:iCs/>
          <w:color w:val="365F91" w:themeColor="accent1" w:themeShade="BF"/>
          <w:sz w:val="18"/>
          <w:szCs w:val="18"/>
          <w:lang w:val="en-US"/>
        </w:rPr>
        <w:t>, no later than Thursday 28 March 2024, 12:00 CET.</w:t>
      </w:r>
    </w:p>
    <w:p w:rsidR="00DC0568" w:rsidRDefault="00DC0568" w:rsidP="008601C6">
      <w:pPr>
        <w:rPr>
          <w:rFonts w:ascii="TheSansOffice" w:hAnsi="TheSansOffice" w:cstheme="minorHAnsi"/>
          <w:i/>
          <w:iCs/>
          <w:color w:val="365F91" w:themeColor="accent1" w:themeShade="BF"/>
          <w:sz w:val="18"/>
          <w:szCs w:val="18"/>
          <w:lang w:val="en-US"/>
        </w:rPr>
      </w:pPr>
    </w:p>
    <w:p w:rsidR="008601C6" w:rsidRPr="008601C6" w:rsidRDefault="008601C6" w:rsidP="008601C6">
      <w:pPr>
        <w:rPr>
          <w:rFonts w:ascii="TheSansOffice" w:hAnsi="TheSansOffice" w:cstheme="minorHAnsi"/>
          <w:color w:val="365F91" w:themeColor="accent1" w:themeShade="BF"/>
          <w:lang w:val="en-US"/>
        </w:rPr>
      </w:pPr>
    </w:p>
    <w:tbl>
      <w:tblPr>
        <w:tblStyle w:val="TableGrid"/>
        <w:tblW w:w="0" w:type="auto"/>
        <w:tblLook w:val="04A0" w:firstRow="1" w:lastRow="0" w:firstColumn="1" w:lastColumn="0" w:noHBand="0" w:noVBand="1"/>
      </w:tblPr>
      <w:tblGrid>
        <w:gridCol w:w="9016"/>
      </w:tblGrid>
      <w:tr w:rsidR="008601C6" w:rsidRPr="008601C6" w:rsidTr="007E5991">
        <w:tc>
          <w:tcPr>
            <w:tcW w:w="9016" w:type="dxa"/>
          </w:tcPr>
          <w:p w:rsidR="008601C6" w:rsidRPr="008601C6" w:rsidRDefault="008601C6" w:rsidP="00907A86">
            <w:pPr>
              <w:rPr>
                <w:rFonts w:ascii="TheSansOffice" w:hAnsi="TheSansOffice"/>
                <w:color w:val="365F91" w:themeColor="accent1" w:themeShade="BF"/>
              </w:rPr>
            </w:pPr>
            <w:r w:rsidRPr="008601C6">
              <w:rPr>
                <w:rStyle w:val="Heading3Char"/>
                <w:rFonts w:ascii="TheSansOffice" w:hAnsi="TheSansOffice"/>
                <w:color w:val="365F91" w:themeColor="accent1" w:themeShade="BF"/>
                <w:sz w:val="20"/>
                <w:szCs w:val="20"/>
              </w:rPr>
              <w:t>Overview</w:t>
            </w:r>
            <w:r w:rsidRPr="008601C6">
              <w:rPr>
                <w:rFonts w:ascii="TheSansOffice" w:hAnsi="TheSansOffice"/>
                <w:color w:val="365F91" w:themeColor="accent1" w:themeShade="BF"/>
              </w:rPr>
              <w:t xml:space="preserve"> </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The aim of this grant is to stimulate both academic and support staff to conduct short-term education research linked to developing understanding of and innovating the problem-based learning &amp; teaching environment at Maastricht University.</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Grant proposals are submitted by teams of minimum 2 - maximum 6 members, who represent at least 2 different UM faculties/service centres.</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b/>
                <w:bCs/>
                <w:color w:val="365F91" w:themeColor="accent1" w:themeShade="BF"/>
                <w:sz w:val="20"/>
                <w:szCs w:val="20"/>
              </w:rPr>
            </w:pPr>
            <w:r w:rsidRPr="008601C6">
              <w:rPr>
                <w:rFonts w:ascii="TheSansOffice" w:hAnsi="TheSansOffice"/>
                <w:b/>
                <w:bCs/>
                <w:color w:val="365F91" w:themeColor="accent1" w:themeShade="BF"/>
                <w:sz w:val="20"/>
                <w:szCs w:val="20"/>
              </w:rPr>
              <w:t>Proposals can cover a broad range of topics relating to the following aspects of UM education:</w:t>
            </w:r>
          </w:p>
          <w:p w:rsidR="008601C6" w:rsidRPr="008601C6" w:rsidRDefault="008601C6" w:rsidP="008601C6">
            <w:pPr>
              <w:pStyle w:val="ListParagraph"/>
              <w:numPr>
                <w:ilvl w:val="0"/>
                <w:numId w:val="1"/>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Educational design</w:t>
            </w:r>
          </w:p>
          <w:p w:rsidR="008601C6" w:rsidRPr="008601C6" w:rsidRDefault="008601C6" w:rsidP="008601C6">
            <w:pPr>
              <w:pStyle w:val="ListParagraph"/>
              <w:numPr>
                <w:ilvl w:val="0"/>
                <w:numId w:val="1"/>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Educational delivery</w:t>
            </w:r>
          </w:p>
          <w:p w:rsidR="008601C6" w:rsidRPr="008601C6" w:rsidRDefault="008601C6" w:rsidP="008601C6">
            <w:pPr>
              <w:pStyle w:val="ListParagraph"/>
              <w:numPr>
                <w:ilvl w:val="0"/>
                <w:numId w:val="1"/>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Assessment</w:t>
            </w:r>
          </w:p>
          <w:p w:rsidR="008601C6" w:rsidRPr="008601C6" w:rsidRDefault="008601C6" w:rsidP="008601C6">
            <w:pPr>
              <w:pStyle w:val="ListParagraph"/>
              <w:numPr>
                <w:ilvl w:val="0"/>
                <w:numId w:val="1"/>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Teaching/learning experience</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b/>
                <w:bCs/>
                <w:color w:val="365F91" w:themeColor="accent1" w:themeShade="BF"/>
                <w:sz w:val="20"/>
                <w:szCs w:val="20"/>
              </w:rPr>
            </w:pPr>
            <w:r w:rsidRPr="008601C6">
              <w:rPr>
                <w:rFonts w:ascii="TheSansOffice" w:hAnsi="TheSansOffice"/>
                <w:b/>
                <w:bCs/>
                <w:color w:val="365F91" w:themeColor="accent1" w:themeShade="BF"/>
                <w:sz w:val="20"/>
                <w:szCs w:val="20"/>
              </w:rPr>
              <w:t>Examples of sub-topics research questions may be related to:</w:t>
            </w:r>
          </w:p>
          <w:p w:rsidR="008601C6" w:rsidRPr="008601C6" w:rsidRDefault="008D4D32" w:rsidP="008601C6">
            <w:pPr>
              <w:pStyle w:val="ListParagraph"/>
              <w:numPr>
                <w:ilvl w:val="0"/>
                <w:numId w:val="2"/>
              </w:numPr>
              <w:rPr>
                <w:rFonts w:ascii="TheSansOffice" w:hAnsi="TheSansOffice"/>
                <w:color w:val="365F91" w:themeColor="accent1" w:themeShade="BF"/>
                <w:sz w:val="20"/>
                <w:szCs w:val="20"/>
              </w:rPr>
            </w:pPr>
            <w:hyperlink r:id="rId9">
              <w:r w:rsidR="008601C6" w:rsidRPr="008601C6">
                <w:rPr>
                  <w:rStyle w:val="Hyperlink"/>
                  <w:rFonts w:ascii="TheSansOffice" w:hAnsi="TheSansOffice"/>
                  <w:color w:val="365F91" w:themeColor="accent1" w:themeShade="BF"/>
                  <w:sz w:val="20"/>
                  <w:szCs w:val="20"/>
                </w:rPr>
                <w:t>CCCS in PBL formats</w:t>
              </w:r>
            </w:hyperlink>
          </w:p>
          <w:p w:rsidR="008601C6" w:rsidRPr="008601C6" w:rsidRDefault="008601C6" w:rsidP="008601C6">
            <w:pPr>
              <w:pStyle w:val="ListParagraph"/>
              <w:numPr>
                <w:ilvl w:val="0"/>
                <w:numId w:val="2"/>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PBL &amp; Assessment</w:t>
            </w:r>
          </w:p>
          <w:p w:rsidR="008601C6" w:rsidRPr="008601C6" w:rsidRDefault="008601C6" w:rsidP="008601C6">
            <w:pPr>
              <w:pStyle w:val="ListParagraph"/>
              <w:numPr>
                <w:ilvl w:val="0"/>
                <w:numId w:val="2"/>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Teaching practice</w:t>
            </w:r>
          </w:p>
          <w:p w:rsidR="008601C6" w:rsidRPr="008601C6" w:rsidRDefault="008601C6" w:rsidP="008601C6">
            <w:pPr>
              <w:pStyle w:val="ListParagraph"/>
              <w:numPr>
                <w:ilvl w:val="0"/>
                <w:numId w:val="2"/>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Educational culture</w:t>
            </w:r>
          </w:p>
          <w:p w:rsidR="008601C6" w:rsidRPr="008601C6" w:rsidRDefault="008D4D32" w:rsidP="008601C6">
            <w:pPr>
              <w:pStyle w:val="ListParagraph"/>
              <w:numPr>
                <w:ilvl w:val="0"/>
                <w:numId w:val="2"/>
              </w:numPr>
              <w:rPr>
                <w:rFonts w:ascii="TheSansOffice" w:hAnsi="TheSansOffice"/>
                <w:color w:val="365F91" w:themeColor="accent1" w:themeShade="BF"/>
                <w:sz w:val="20"/>
                <w:szCs w:val="20"/>
              </w:rPr>
            </w:pPr>
            <w:hyperlink r:id="rId10">
              <w:r w:rsidR="008601C6" w:rsidRPr="008601C6">
                <w:rPr>
                  <w:rStyle w:val="Hyperlink"/>
                  <w:rFonts w:ascii="TheSansOffice" w:hAnsi="TheSansOffice"/>
                  <w:color w:val="365F91" w:themeColor="accent1" w:themeShade="BF"/>
                  <w:sz w:val="20"/>
                  <w:szCs w:val="20"/>
                </w:rPr>
                <w:t>Global Citizenship Education for Sustainable Development</w:t>
              </w:r>
            </w:hyperlink>
          </w:p>
          <w:p w:rsidR="008601C6" w:rsidRPr="008601C6" w:rsidRDefault="008601C6" w:rsidP="008601C6">
            <w:pPr>
              <w:pStyle w:val="ListParagraph"/>
              <w:numPr>
                <w:ilvl w:val="0"/>
                <w:numId w:val="2"/>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New technologies such as AI and VR</w:t>
            </w:r>
          </w:p>
          <w:p w:rsidR="008601C6" w:rsidRPr="008601C6" w:rsidRDefault="008601C6" w:rsidP="008601C6">
            <w:pPr>
              <w:pStyle w:val="ListParagraph"/>
              <w:numPr>
                <w:ilvl w:val="0"/>
                <w:numId w:val="2"/>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Student engagement</w:t>
            </w:r>
          </w:p>
          <w:p w:rsidR="008601C6" w:rsidRPr="008601C6" w:rsidRDefault="008601C6" w:rsidP="008601C6">
            <w:pPr>
              <w:pStyle w:val="ListParagraph"/>
              <w:numPr>
                <w:ilvl w:val="0"/>
                <w:numId w:val="2"/>
              </w:num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Advising &amp; mentoring</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b/>
                <w:bCs/>
                <w:color w:val="365F91" w:themeColor="accent1" w:themeShade="BF"/>
                <w:sz w:val="20"/>
                <w:szCs w:val="20"/>
              </w:rPr>
            </w:pPr>
            <w:r w:rsidRPr="008601C6">
              <w:rPr>
                <w:rFonts w:ascii="TheSansOffice" w:hAnsi="TheSansOffice"/>
                <w:b/>
                <w:bCs/>
                <w:color w:val="365F91" w:themeColor="accent1" w:themeShade="BF"/>
                <w:sz w:val="20"/>
                <w:szCs w:val="20"/>
              </w:rPr>
              <w:t>Deadline: Thursday 28 March 2024, 12:00 CET.</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Your application will be assessed by the EDLAB Education Research Sounding Board based on the responses you provide to the questions below.</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Results will be communicated in April 2024.</w:t>
            </w:r>
          </w:p>
        </w:tc>
      </w:tr>
    </w:tbl>
    <w:p w:rsidR="008601C6" w:rsidRPr="008601C6" w:rsidRDefault="008601C6" w:rsidP="008601C6">
      <w:pPr>
        <w:rPr>
          <w:rFonts w:ascii="TheSansOffice" w:hAnsi="TheSansOffice" w:cstheme="minorHAnsi"/>
          <w:color w:val="365F91" w:themeColor="accent1" w:themeShade="BF"/>
          <w:lang w:val="en-US"/>
        </w:rPr>
      </w:pPr>
    </w:p>
    <w:p w:rsidR="00DC0568" w:rsidRDefault="008601C6" w:rsidP="00DC0568">
      <w:pPr>
        <w:pStyle w:val="Heading3"/>
        <w:rPr>
          <w:rFonts w:ascii="TheSansOffice" w:hAnsi="TheSansOffice" w:cstheme="minorHAnsi"/>
          <w:color w:val="365F91" w:themeColor="accent1" w:themeShade="BF"/>
          <w:lang w:val="en-US"/>
        </w:rPr>
      </w:pPr>
      <w:r>
        <w:rPr>
          <w:rFonts w:ascii="TheSansOffice" w:hAnsi="TheSansOffice" w:cstheme="minorHAnsi"/>
          <w:color w:val="365F91" w:themeColor="accent1" w:themeShade="BF"/>
          <w:lang w:val="en-US"/>
        </w:rPr>
        <w:br/>
      </w:r>
    </w:p>
    <w:p w:rsidR="00DC0568" w:rsidRDefault="00DC0568" w:rsidP="00DC0568">
      <w:pPr>
        <w:pStyle w:val="Heading3"/>
        <w:rPr>
          <w:rFonts w:ascii="TheSansOffice" w:hAnsi="TheSansOffice" w:cstheme="minorHAnsi"/>
          <w:color w:val="365F91" w:themeColor="accent1" w:themeShade="BF"/>
          <w:lang w:val="en-US"/>
        </w:rPr>
      </w:pPr>
    </w:p>
    <w:p w:rsidR="00DC0568" w:rsidRPr="00DC0568" w:rsidRDefault="00DC0568" w:rsidP="00DC0568">
      <w:pPr>
        <w:rPr>
          <w:lang w:val="en-US"/>
        </w:rPr>
      </w:pPr>
      <w:bookmarkStart w:id="0" w:name="_GoBack"/>
      <w:bookmarkEnd w:id="0"/>
    </w:p>
    <w:p w:rsidR="008601C6" w:rsidRPr="008601C6" w:rsidRDefault="008601C6" w:rsidP="00DC0568">
      <w:pPr>
        <w:pStyle w:val="Heading3"/>
        <w:rPr>
          <w:rFonts w:ascii="TheSansOffice" w:hAnsi="TheSansOffice" w:cstheme="minorHAnsi"/>
          <w:color w:val="365F91" w:themeColor="accent1" w:themeShade="BF"/>
          <w:lang w:val="en-US"/>
        </w:rPr>
      </w:pPr>
      <w:r w:rsidRPr="008601C6">
        <w:rPr>
          <w:rFonts w:ascii="TheSansOffice" w:hAnsi="TheSansOffice" w:cstheme="minorHAnsi"/>
          <w:color w:val="365F91" w:themeColor="accent1" w:themeShade="BF"/>
          <w:lang w:val="en-US"/>
        </w:rPr>
        <w:lastRenderedPageBreak/>
        <w:t xml:space="preserve">Applicant and </w:t>
      </w:r>
      <w:r>
        <w:rPr>
          <w:rFonts w:ascii="TheSansOffice" w:hAnsi="TheSansOffice" w:cstheme="minorHAnsi"/>
          <w:color w:val="365F91" w:themeColor="accent1" w:themeShade="BF"/>
          <w:lang w:val="en-US"/>
        </w:rPr>
        <w:t>project d</w:t>
      </w:r>
      <w:r w:rsidRPr="008601C6">
        <w:rPr>
          <w:rFonts w:ascii="TheSansOffice" w:hAnsi="TheSansOffice" w:cstheme="minorHAnsi"/>
          <w:color w:val="365F91" w:themeColor="accent1" w:themeShade="BF"/>
          <w:lang w:val="en-US"/>
        </w:rPr>
        <w:t>etails</w:t>
      </w:r>
    </w:p>
    <w:p w:rsidR="008601C6" w:rsidRPr="008601C6" w:rsidRDefault="008601C6" w:rsidP="008601C6">
      <w:pPr>
        <w:rPr>
          <w:rFonts w:ascii="TheSansOffice" w:hAnsi="TheSansOffice"/>
          <w:color w:val="365F91" w:themeColor="accent1" w:themeShade="BF"/>
          <w:sz w:val="22"/>
          <w:szCs w:val="22"/>
          <w:lang w:val="en-US"/>
        </w:rPr>
      </w:pPr>
      <w:r w:rsidRPr="008601C6">
        <w:rPr>
          <w:rFonts w:ascii="TheSansOffice" w:hAnsi="TheSansOffice"/>
          <w:color w:val="365F91" w:themeColor="accent1" w:themeShade="BF"/>
          <w:sz w:val="22"/>
          <w:szCs w:val="22"/>
          <w:lang w:val="en-US"/>
        </w:rPr>
        <w:t>Please note: teams may consist of minimum 2 – maximum 6 members; also, the main applicant and co-applicant must be from 2 different UM faculties/service centres.</w:t>
      </w:r>
    </w:p>
    <w:p w:rsidR="008601C6" w:rsidRPr="008601C6" w:rsidRDefault="008601C6" w:rsidP="008601C6">
      <w:pPr>
        <w:rPr>
          <w:rFonts w:ascii="TheSansOffice" w:hAnsi="TheSansOffice" w:cstheme="minorHAnsi"/>
          <w:color w:val="365F91" w:themeColor="accent1" w:themeShade="BF"/>
          <w:lang w:val="en-US"/>
        </w:rPr>
      </w:pPr>
    </w:p>
    <w:tbl>
      <w:tblPr>
        <w:tblStyle w:val="TableGrid"/>
        <w:tblW w:w="0" w:type="auto"/>
        <w:tblLook w:val="04A0" w:firstRow="1" w:lastRow="0" w:firstColumn="1" w:lastColumn="0" w:noHBand="0" w:noVBand="1"/>
      </w:tblPr>
      <w:tblGrid>
        <w:gridCol w:w="2830"/>
        <w:gridCol w:w="3119"/>
        <w:gridCol w:w="3067"/>
      </w:tblGrid>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olor w:val="365F91" w:themeColor="accent1" w:themeShade="BF"/>
                <w:sz w:val="20"/>
                <w:szCs w:val="20"/>
              </w:rPr>
            </w:pPr>
          </w:p>
        </w:tc>
        <w:tc>
          <w:tcPr>
            <w:tcW w:w="3119" w:type="dxa"/>
            <w:shd w:val="clear" w:color="auto" w:fill="DAEEF3" w:themeFill="accent5" w:themeFillTint="33"/>
          </w:tcPr>
          <w:p w:rsidR="008601C6" w:rsidRPr="008601C6" w:rsidRDefault="008601C6" w:rsidP="007E5991">
            <w:pPr>
              <w:rPr>
                <w:rFonts w:ascii="TheSansOffice" w:hAnsi="TheSansOffice" w:cstheme="minorHAnsi"/>
                <w:b/>
                <w:bCs/>
                <w:color w:val="365F91" w:themeColor="accent1" w:themeShade="BF"/>
              </w:rPr>
            </w:pPr>
            <w:r w:rsidRPr="008601C6">
              <w:rPr>
                <w:rFonts w:ascii="TheSansOffice" w:hAnsi="TheSansOffice" w:cstheme="minorHAnsi"/>
                <w:b/>
                <w:bCs/>
                <w:color w:val="365F91" w:themeColor="accent1" w:themeShade="BF"/>
              </w:rPr>
              <w:t>Main Applicant</w:t>
            </w:r>
          </w:p>
        </w:tc>
        <w:tc>
          <w:tcPr>
            <w:tcW w:w="3067" w:type="dxa"/>
            <w:shd w:val="clear" w:color="auto" w:fill="DAEEF3" w:themeFill="accent5" w:themeFillTint="33"/>
          </w:tcPr>
          <w:p w:rsidR="008601C6" w:rsidRPr="008601C6" w:rsidRDefault="008601C6" w:rsidP="007E5991">
            <w:pPr>
              <w:rPr>
                <w:rFonts w:ascii="TheSansOffice" w:hAnsi="TheSansOffice" w:cstheme="minorHAnsi"/>
                <w:b/>
                <w:bCs/>
                <w:color w:val="365F91" w:themeColor="accent1" w:themeShade="BF"/>
              </w:rPr>
            </w:pPr>
            <w:r w:rsidRPr="008601C6">
              <w:rPr>
                <w:rFonts w:ascii="TheSansOffice" w:hAnsi="TheSansOffice" w:cstheme="minorHAnsi"/>
                <w:b/>
                <w:bCs/>
                <w:color w:val="365F91" w:themeColor="accent1" w:themeShade="BF"/>
              </w:rPr>
              <w:t>Co-Applicant</w:t>
            </w:r>
          </w:p>
        </w:tc>
      </w:tr>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Name</w:t>
            </w:r>
          </w:p>
        </w:tc>
        <w:tc>
          <w:tcPr>
            <w:tcW w:w="3119" w:type="dxa"/>
          </w:tcPr>
          <w:p w:rsidR="008601C6" w:rsidRPr="008601C6" w:rsidRDefault="008601C6" w:rsidP="007E5991">
            <w:pPr>
              <w:rPr>
                <w:rFonts w:ascii="TheSansOffice" w:hAnsi="TheSansOffice" w:cstheme="minorHAnsi"/>
                <w:color w:val="365F91" w:themeColor="accent1" w:themeShade="BF"/>
              </w:rPr>
            </w:pPr>
          </w:p>
        </w:tc>
        <w:tc>
          <w:tcPr>
            <w:tcW w:w="3067" w:type="dxa"/>
          </w:tcPr>
          <w:p w:rsidR="008601C6" w:rsidRPr="008601C6" w:rsidRDefault="008601C6" w:rsidP="007E5991">
            <w:pPr>
              <w:rPr>
                <w:rFonts w:ascii="TheSansOffice" w:hAnsi="TheSansOffice" w:cstheme="minorHAnsi"/>
                <w:color w:val="365F91" w:themeColor="accent1" w:themeShade="BF"/>
              </w:rPr>
            </w:pPr>
          </w:p>
        </w:tc>
      </w:tr>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Faculty/Service Centre</w:t>
            </w:r>
          </w:p>
        </w:tc>
        <w:tc>
          <w:tcPr>
            <w:tcW w:w="3119" w:type="dxa"/>
          </w:tcPr>
          <w:p w:rsidR="008601C6" w:rsidRPr="008601C6" w:rsidRDefault="008601C6" w:rsidP="007E5991">
            <w:pPr>
              <w:rPr>
                <w:rFonts w:ascii="TheSansOffice" w:hAnsi="TheSansOffice" w:cstheme="minorHAnsi"/>
                <w:color w:val="365F91" w:themeColor="accent1" w:themeShade="BF"/>
              </w:rPr>
            </w:pPr>
          </w:p>
        </w:tc>
        <w:tc>
          <w:tcPr>
            <w:tcW w:w="3067" w:type="dxa"/>
          </w:tcPr>
          <w:p w:rsidR="008601C6" w:rsidRPr="008601C6" w:rsidRDefault="008601C6" w:rsidP="007E5991">
            <w:pPr>
              <w:rPr>
                <w:rFonts w:ascii="TheSansOffice" w:hAnsi="TheSansOffice" w:cstheme="minorHAnsi"/>
                <w:color w:val="365F91" w:themeColor="accent1" w:themeShade="BF"/>
              </w:rPr>
            </w:pPr>
          </w:p>
        </w:tc>
      </w:tr>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Email address</w:t>
            </w:r>
          </w:p>
        </w:tc>
        <w:tc>
          <w:tcPr>
            <w:tcW w:w="3119" w:type="dxa"/>
          </w:tcPr>
          <w:p w:rsidR="008601C6" w:rsidRPr="008601C6" w:rsidRDefault="008601C6" w:rsidP="007E5991">
            <w:pPr>
              <w:rPr>
                <w:rFonts w:ascii="TheSansOffice" w:hAnsi="TheSansOffice" w:cstheme="minorHAnsi"/>
                <w:color w:val="365F91" w:themeColor="accent1" w:themeShade="BF"/>
              </w:rPr>
            </w:pPr>
          </w:p>
        </w:tc>
        <w:tc>
          <w:tcPr>
            <w:tcW w:w="3067" w:type="dxa"/>
          </w:tcPr>
          <w:p w:rsidR="008601C6" w:rsidRPr="008601C6" w:rsidRDefault="008601C6" w:rsidP="007E5991">
            <w:pPr>
              <w:rPr>
                <w:rFonts w:ascii="TheSansOffice" w:hAnsi="TheSansOffice" w:cstheme="minorHAnsi"/>
                <w:color w:val="365F91" w:themeColor="accent1" w:themeShade="BF"/>
              </w:rPr>
            </w:pPr>
          </w:p>
        </w:tc>
      </w:tr>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Project title</w:t>
            </w:r>
          </w:p>
        </w:tc>
        <w:tc>
          <w:tcPr>
            <w:tcW w:w="3119" w:type="dxa"/>
          </w:tcPr>
          <w:p w:rsidR="008601C6" w:rsidRPr="008601C6" w:rsidRDefault="008601C6" w:rsidP="007E5991">
            <w:pPr>
              <w:rPr>
                <w:rFonts w:ascii="TheSansOffice" w:hAnsi="TheSansOffice" w:cstheme="minorHAnsi"/>
                <w:color w:val="365F91" w:themeColor="accent1" w:themeShade="BF"/>
              </w:rPr>
            </w:pPr>
          </w:p>
        </w:tc>
        <w:tc>
          <w:tcPr>
            <w:tcW w:w="3067" w:type="dxa"/>
          </w:tcPr>
          <w:p w:rsidR="008601C6" w:rsidRPr="008601C6" w:rsidRDefault="008601C6" w:rsidP="007E5991">
            <w:pPr>
              <w:rPr>
                <w:rFonts w:ascii="TheSansOffice" w:hAnsi="TheSansOffice" w:cstheme="minorHAnsi"/>
                <w:color w:val="365F91" w:themeColor="accent1" w:themeShade="BF"/>
              </w:rPr>
            </w:pPr>
          </w:p>
        </w:tc>
      </w:tr>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Requested budget</w:t>
            </w:r>
          </w:p>
        </w:tc>
        <w:tc>
          <w:tcPr>
            <w:tcW w:w="3119" w:type="dxa"/>
          </w:tcPr>
          <w:p w:rsidR="008601C6" w:rsidRPr="008601C6" w:rsidRDefault="008601C6" w:rsidP="007E5991">
            <w:pPr>
              <w:rPr>
                <w:rFonts w:ascii="TheSansOffice" w:hAnsi="TheSansOffice" w:cstheme="minorHAnsi"/>
                <w:color w:val="365F91" w:themeColor="accent1" w:themeShade="BF"/>
              </w:rPr>
            </w:pPr>
          </w:p>
        </w:tc>
        <w:tc>
          <w:tcPr>
            <w:tcW w:w="3067" w:type="dxa"/>
          </w:tcPr>
          <w:p w:rsidR="008601C6" w:rsidRPr="008601C6" w:rsidRDefault="008601C6" w:rsidP="007E5991">
            <w:pPr>
              <w:rPr>
                <w:rFonts w:ascii="TheSansOffice" w:hAnsi="TheSansOffice" w:cstheme="minorHAnsi"/>
                <w:color w:val="365F91" w:themeColor="accent1" w:themeShade="BF"/>
              </w:rPr>
            </w:pPr>
          </w:p>
        </w:tc>
      </w:tr>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Budget number</w:t>
            </w:r>
          </w:p>
        </w:tc>
        <w:tc>
          <w:tcPr>
            <w:tcW w:w="3119" w:type="dxa"/>
          </w:tcPr>
          <w:p w:rsidR="008601C6" w:rsidRPr="008601C6" w:rsidRDefault="008601C6" w:rsidP="007E5991">
            <w:pPr>
              <w:rPr>
                <w:rFonts w:ascii="TheSansOffice" w:hAnsi="TheSansOffice" w:cstheme="minorHAnsi"/>
                <w:color w:val="365F91" w:themeColor="accent1" w:themeShade="BF"/>
              </w:rPr>
            </w:pPr>
          </w:p>
        </w:tc>
        <w:tc>
          <w:tcPr>
            <w:tcW w:w="3067" w:type="dxa"/>
          </w:tcPr>
          <w:p w:rsidR="008601C6" w:rsidRPr="008601C6" w:rsidRDefault="008601C6" w:rsidP="007E5991">
            <w:pPr>
              <w:rPr>
                <w:rFonts w:ascii="TheSansOffice" w:hAnsi="TheSansOffice" w:cstheme="minorHAnsi"/>
                <w:color w:val="365F91" w:themeColor="accent1" w:themeShade="BF"/>
              </w:rPr>
            </w:pPr>
          </w:p>
        </w:tc>
      </w:tr>
      <w:tr w:rsidR="008601C6" w:rsidRPr="008601C6" w:rsidTr="007E5991">
        <w:tc>
          <w:tcPr>
            <w:tcW w:w="2830"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Other team members,</w:t>
            </w:r>
          </w:p>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if applicable</w:t>
            </w:r>
          </w:p>
        </w:tc>
        <w:tc>
          <w:tcPr>
            <w:tcW w:w="6186" w:type="dxa"/>
            <w:gridSpan w:val="2"/>
          </w:tcPr>
          <w:p w:rsidR="008601C6" w:rsidRPr="008601C6" w:rsidRDefault="008601C6" w:rsidP="007E5991">
            <w:pPr>
              <w:rPr>
                <w:rFonts w:ascii="TheSansOffice" w:hAnsi="TheSansOffice" w:cstheme="minorHAnsi"/>
                <w:color w:val="365F91" w:themeColor="accent1" w:themeShade="BF"/>
              </w:rPr>
            </w:pPr>
          </w:p>
        </w:tc>
      </w:tr>
    </w:tbl>
    <w:p w:rsidR="008601C6" w:rsidRPr="008601C6" w:rsidRDefault="008601C6" w:rsidP="008601C6">
      <w:pPr>
        <w:pStyle w:val="Heading3"/>
        <w:rPr>
          <w:rFonts w:ascii="TheSansOffice" w:hAnsi="TheSansOffice"/>
          <w:color w:val="365F91" w:themeColor="accent1" w:themeShade="BF"/>
          <w:lang w:val="en-US"/>
        </w:rPr>
      </w:pPr>
    </w:p>
    <w:p w:rsidR="008601C6" w:rsidRPr="008601C6" w:rsidRDefault="008601C6" w:rsidP="008601C6">
      <w:pPr>
        <w:pStyle w:val="Heading3"/>
        <w:numPr>
          <w:ilvl w:val="0"/>
          <w:numId w:val="5"/>
        </w:numPr>
        <w:rPr>
          <w:rFonts w:ascii="TheSansOffice" w:hAnsi="TheSansOffice"/>
          <w:color w:val="365F91" w:themeColor="accent1" w:themeShade="BF"/>
          <w:lang w:val="en-US"/>
        </w:rPr>
      </w:pPr>
      <w:r w:rsidRPr="008601C6">
        <w:rPr>
          <w:rFonts w:ascii="TheSansOffice" w:hAnsi="TheSansOffice"/>
          <w:color w:val="365F91" w:themeColor="accent1" w:themeShade="BF"/>
          <w:lang w:val="en-US"/>
        </w:rPr>
        <w:t xml:space="preserve">Project </w:t>
      </w:r>
      <w:r>
        <w:rPr>
          <w:rFonts w:ascii="TheSansOffice" w:hAnsi="TheSansOffice"/>
          <w:color w:val="365F91" w:themeColor="accent1" w:themeShade="BF"/>
          <w:lang w:val="en-US"/>
        </w:rPr>
        <w:t>s</w:t>
      </w:r>
      <w:r w:rsidRPr="008601C6">
        <w:rPr>
          <w:rFonts w:ascii="TheSansOffice" w:hAnsi="TheSansOffice"/>
          <w:color w:val="365F91" w:themeColor="accent1" w:themeShade="BF"/>
          <w:lang w:val="en-US"/>
        </w:rPr>
        <w:t>ummary</w:t>
      </w:r>
    </w:p>
    <w:p w:rsidR="008601C6" w:rsidRPr="008601C6" w:rsidRDefault="008601C6" w:rsidP="008601C6">
      <w:pPr>
        <w:rPr>
          <w:rFonts w:ascii="TheSansOffice" w:hAnsi="TheSansOffice" w:cstheme="minorHAnsi"/>
          <w:i/>
          <w:iCs/>
          <w:color w:val="365F91" w:themeColor="accent1" w:themeShade="BF"/>
          <w:sz w:val="18"/>
          <w:szCs w:val="18"/>
          <w:lang w:val="en-US"/>
        </w:rPr>
      </w:pPr>
      <w:r w:rsidRPr="008601C6">
        <w:rPr>
          <w:rFonts w:ascii="TheSansOffice" w:hAnsi="TheSansOffice" w:cstheme="minorHAnsi"/>
          <w:i/>
          <w:iCs/>
          <w:color w:val="365F91" w:themeColor="accent1" w:themeShade="BF"/>
          <w:sz w:val="18"/>
          <w:szCs w:val="18"/>
          <w:lang w:val="en-US"/>
        </w:rPr>
        <w:t>Please describe, briefly, the main purpose and goal(s) of the project. (max. 100 words)</w:t>
      </w:r>
    </w:p>
    <w:p w:rsidR="008601C6" w:rsidRPr="008601C6" w:rsidRDefault="008601C6" w:rsidP="008601C6">
      <w:pPr>
        <w:rPr>
          <w:rFonts w:ascii="TheSansOffice" w:hAnsi="TheSansOffice" w:cstheme="minorHAnsi"/>
          <w:color w:val="365F91" w:themeColor="accent1" w:themeShade="BF"/>
          <w:sz w:val="20"/>
          <w:szCs w:val="20"/>
          <w:lang w:val="en-US"/>
        </w:rPr>
      </w:pPr>
    </w:p>
    <w:tbl>
      <w:tblPr>
        <w:tblStyle w:val="TableGrid"/>
        <w:tblW w:w="0" w:type="auto"/>
        <w:tblLook w:val="04A0" w:firstRow="1" w:lastRow="0" w:firstColumn="1" w:lastColumn="0" w:noHBand="0" w:noVBand="1"/>
      </w:tblPr>
      <w:tblGrid>
        <w:gridCol w:w="9016"/>
      </w:tblGrid>
      <w:tr w:rsidR="008601C6" w:rsidRPr="008601C6" w:rsidTr="007E5991">
        <w:trPr>
          <w:trHeight w:val="3658"/>
        </w:trPr>
        <w:tc>
          <w:tcPr>
            <w:tcW w:w="9016" w:type="dxa"/>
          </w:tcPr>
          <w:p w:rsidR="008601C6" w:rsidRPr="008601C6" w:rsidRDefault="008601C6" w:rsidP="007E5991">
            <w:pPr>
              <w:rPr>
                <w:rFonts w:ascii="TheSansOffice" w:hAnsi="TheSansOffice" w:cstheme="minorHAnsi"/>
                <w:color w:val="365F91" w:themeColor="accent1" w:themeShade="BF"/>
              </w:rPr>
            </w:pPr>
          </w:p>
        </w:tc>
      </w:tr>
    </w:tbl>
    <w:p w:rsidR="008601C6" w:rsidRPr="008601C6" w:rsidRDefault="008601C6" w:rsidP="008601C6">
      <w:pPr>
        <w:rPr>
          <w:rFonts w:ascii="TheSansOffice" w:hAnsi="TheSansOffice" w:cstheme="minorHAnsi"/>
          <w:color w:val="365F91" w:themeColor="accent1" w:themeShade="BF"/>
          <w:lang w:val="en-US"/>
        </w:rPr>
      </w:pPr>
    </w:p>
    <w:p w:rsidR="008601C6" w:rsidRPr="008601C6" w:rsidRDefault="008601C6" w:rsidP="008601C6">
      <w:pPr>
        <w:pStyle w:val="Heading3"/>
        <w:numPr>
          <w:ilvl w:val="0"/>
          <w:numId w:val="3"/>
        </w:numPr>
        <w:rPr>
          <w:rFonts w:ascii="TheSansOffice" w:hAnsi="TheSansOffice"/>
          <w:color w:val="365F91" w:themeColor="accent1" w:themeShade="BF"/>
        </w:rPr>
      </w:pPr>
      <w:r>
        <w:rPr>
          <w:rFonts w:ascii="TheSansOffice" w:hAnsi="TheSansOffice"/>
          <w:color w:val="365F91" w:themeColor="accent1" w:themeShade="BF"/>
        </w:rPr>
        <w:t>Full description of the p</w:t>
      </w:r>
      <w:r w:rsidRPr="008601C6">
        <w:rPr>
          <w:rFonts w:ascii="TheSansOffice" w:hAnsi="TheSansOffice"/>
          <w:color w:val="365F91" w:themeColor="accent1" w:themeShade="BF"/>
        </w:rPr>
        <w:t>roject (max. 1500 words)</w:t>
      </w:r>
    </w:p>
    <w:p w:rsidR="008601C6" w:rsidRPr="008601C6" w:rsidRDefault="008601C6" w:rsidP="008601C6">
      <w:pPr>
        <w:rPr>
          <w:rFonts w:ascii="TheSansOffice" w:hAnsi="TheSansOffice"/>
          <w:i/>
          <w:iCs/>
          <w:color w:val="365F91" w:themeColor="accent1" w:themeShade="BF"/>
          <w:sz w:val="18"/>
          <w:szCs w:val="18"/>
          <w:lang w:val="en-US"/>
        </w:rPr>
      </w:pPr>
      <w:r w:rsidRPr="008601C6">
        <w:rPr>
          <w:rFonts w:ascii="TheSansOffice" w:hAnsi="TheSansOffice"/>
          <w:i/>
          <w:iCs/>
          <w:color w:val="365F91" w:themeColor="accent1" w:themeShade="BF"/>
          <w:sz w:val="18"/>
          <w:szCs w:val="18"/>
          <w:lang w:val="en-US"/>
        </w:rPr>
        <w:t>Please describe the following aspects of your project:</w:t>
      </w:r>
    </w:p>
    <w:p w:rsidR="008601C6" w:rsidRPr="008601C6" w:rsidRDefault="008601C6" w:rsidP="008601C6">
      <w:pPr>
        <w:rPr>
          <w:rFonts w:ascii="TheSansOffice" w:hAnsi="TheSansOffice"/>
          <w:i/>
          <w:iCs/>
          <w:color w:val="365F91" w:themeColor="accent1" w:themeShade="BF"/>
          <w:sz w:val="18"/>
          <w:szCs w:val="18"/>
          <w:lang w:val="en-US"/>
        </w:rPr>
      </w:pPr>
    </w:p>
    <w:p w:rsidR="008601C6" w:rsidRPr="008601C6" w:rsidRDefault="008601C6" w:rsidP="008601C6">
      <w:pPr>
        <w:pStyle w:val="ListParagraph"/>
        <w:numPr>
          <w:ilvl w:val="0"/>
          <w:numId w:val="4"/>
        </w:numPr>
        <w:rPr>
          <w:rFonts w:ascii="TheSansOffice" w:hAnsi="TheSansOffice"/>
          <w:i/>
          <w:iCs/>
          <w:color w:val="365F91" w:themeColor="accent1" w:themeShade="BF"/>
          <w:kern w:val="0"/>
          <w:sz w:val="18"/>
          <w:szCs w:val="18"/>
        </w:rPr>
      </w:pPr>
      <w:r w:rsidRPr="008601C6">
        <w:rPr>
          <w:rFonts w:ascii="TheSansOffice" w:hAnsi="TheSansOffice"/>
          <w:i/>
          <w:iCs/>
          <w:color w:val="365F91" w:themeColor="accent1" w:themeShade="BF"/>
          <w:kern w:val="0"/>
          <w:sz w:val="18"/>
          <w:szCs w:val="18"/>
        </w:rPr>
        <w:t>How does the project fit in with the development/innovation of education?</w:t>
      </w:r>
    </w:p>
    <w:p w:rsidR="008601C6" w:rsidRPr="008601C6" w:rsidRDefault="008601C6" w:rsidP="008601C6">
      <w:pPr>
        <w:pStyle w:val="ListParagraph"/>
        <w:numPr>
          <w:ilvl w:val="0"/>
          <w:numId w:val="4"/>
        </w:numPr>
        <w:rPr>
          <w:rFonts w:ascii="TheSansOffice" w:hAnsi="TheSansOffice"/>
          <w:i/>
          <w:iCs/>
          <w:color w:val="365F91" w:themeColor="accent1" w:themeShade="BF"/>
          <w:kern w:val="0"/>
          <w:sz w:val="18"/>
          <w:szCs w:val="18"/>
        </w:rPr>
      </w:pPr>
      <w:r w:rsidRPr="008601C6">
        <w:rPr>
          <w:rFonts w:ascii="TheSansOffice" w:hAnsi="TheSansOffice"/>
          <w:i/>
          <w:iCs/>
          <w:color w:val="365F91" w:themeColor="accent1" w:themeShade="BF"/>
          <w:kern w:val="0"/>
          <w:sz w:val="18"/>
          <w:szCs w:val="18"/>
        </w:rPr>
        <w:t>How does the project contribute to themes essential to UM’s problem-based learning &amp; teaching environment?</w:t>
      </w:r>
    </w:p>
    <w:p w:rsidR="008601C6" w:rsidRPr="008601C6" w:rsidRDefault="008601C6" w:rsidP="008601C6">
      <w:pPr>
        <w:pStyle w:val="ListParagraph"/>
        <w:numPr>
          <w:ilvl w:val="0"/>
          <w:numId w:val="4"/>
        </w:numPr>
        <w:rPr>
          <w:rFonts w:ascii="TheSansOffice" w:hAnsi="TheSansOffice"/>
          <w:i/>
          <w:iCs/>
          <w:color w:val="365F91" w:themeColor="accent1" w:themeShade="BF"/>
          <w:kern w:val="0"/>
          <w:sz w:val="18"/>
          <w:szCs w:val="18"/>
        </w:rPr>
      </w:pPr>
      <w:r w:rsidRPr="008601C6">
        <w:rPr>
          <w:rFonts w:ascii="TheSansOffice" w:hAnsi="TheSansOffice"/>
          <w:i/>
          <w:iCs/>
          <w:color w:val="365F91" w:themeColor="accent1" w:themeShade="BF"/>
          <w:kern w:val="0"/>
          <w:sz w:val="18"/>
          <w:szCs w:val="18"/>
        </w:rPr>
        <w:t>How does the project provide added value for UM education moving forward?</w:t>
      </w:r>
    </w:p>
    <w:p w:rsidR="008601C6" w:rsidRPr="008601C6" w:rsidRDefault="008601C6" w:rsidP="008601C6">
      <w:pPr>
        <w:pStyle w:val="ListParagraph"/>
        <w:numPr>
          <w:ilvl w:val="0"/>
          <w:numId w:val="4"/>
        </w:numPr>
        <w:rPr>
          <w:rFonts w:ascii="TheSansOffice" w:hAnsi="TheSansOffice"/>
          <w:i/>
          <w:iCs/>
          <w:color w:val="365F91" w:themeColor="accent1" w:themeShade="BF"/>
          <w:kern w:val="0"/>
          <w:sz w:val="18"/>
          <w:szCs w:val="18"/>
        </w:rPr>
      </w:pPr>
      <w:r w:rsidRPr="008601C6">
        <w:rPr>
          <w:rFonts w:ascii="TheSansOffice" w:hAnsi="TheSansOffice"/>
          <w:i/>
          <w:iCs/>
          <w:color w:val="365F91" w:themeColor="accent1" w:themeShade="BF"/>
          <w:kern w:val="0"/>
          <w:sz w:val="18"/>
          <w:szCs w:val="18"/>
        </w:rPr>
        <w:t>A clear and answerable research question(s) grounded in educational literature (please include references in Section 5 below)</w:t>
      </w:r>
    </w:p>
    <w:p w:rsidR="008601C6" w:rsidRPr="008601C6" w:rsidRDefault="008601C6" w:rsidP="008601C6">
      <w:pPr>
        <w:pStyle w:val="ListParagraph"/>
        <w:numPr>
          <w:ilvl w:val="0"/>
          <w:numId w:val="4"/>
        </w:numPr>
        <w:rPr>
          <w:rFonts w:ascii="TheSansOffice" w:hAnsi="TheSansOffice"/>
          <w:i/>
          <w:iCs/>
          <w:color w:val="365F91" w:themeColor="accent1" w:themeShade="BF"/>
          <w:kern w:val="0"/>
          <w:sz w:val="18"/>
          <w:szCs w:val="18"/>
        </w:rPr>
      </w:pPr>
      <w:r w:rsidRPr="008601C6">
        <w:rPr>
          <w:rFonts w:ascii="TheSansOffice" w:hAnsi="TheSansOffice"/>
          <w:i/>
          <w:iCs/>
          <w:color w:val="365F91" w:themeColor="accent1" w:themeShade="BF"/>
          <w:kern w:val="0"/>
          <w:sz w:val="18"/>
          <w:szCs w:val="18"/>
        </w:rPr>
        <w:t>A clearly defined and well-designed methodological approach</w:t>
      </w:r>
    </w:p>
    <w:p w:rsidR="008601C6" w:rsidRPr="008601C6" w:rsidRDefault="008601C6" w:rsidP="008601C6">
      <w:pPr>
        <w:pStyle w:val="ListParagraph"/>
        <w:numPr>
          <w:ilvl w:val="0"/>
          <w:numId w:val="4"/>
        </w:numPr>
        <w:rPr>
          <w:rFonts w:ascii="TheSansOffice" w:hAnsi="TheSansOffice"/>
          <w:i/>
          <w:iCs/>
          <w:color w:val="365F91" w:themeColor="accent1" w:themeShade="BF"/>
          <w:kern w:val="0"/>
          <w:sz w:val="18"/>
          <w:szCs w:val="18"/>
        </w:rPr>
      </w:pPr>
      <w:r w:rsidRPr="008601C6">
        <w:rPr>
          <w:rFonts w:ascii="TheSansOffice" w:hAnsi="TheSansOffice"/>
          <w:i/>
          <w:iCs/>
          <w:color w:val="365F91" w:themeColor="accent1" w:themeShade="BF"/>
          <w:kern w:val="0"/>
          <w:sz w:val="18"/>
          <w:szCs w:val="18"/>
        </w:rPr>
        <w:t>Clear deliverables and/or direct scientific output(s): for example, scientific publications, presentations, workshops for teachers and researchers, input for future research proposals, or a policy brief</w:t>
      </w:r>
    </w:p>
    <w:p w:rsidR="008601C6" w:rsidRPr="008601C6" w:rsidRDefault="008601C6" w:rsidP="008601C6">
      <w:pPr>
        <w:pStyle w:val="ListParagraph"/>
        <w:numPr>
          <w:ilvl w:val="0"/>
          <w:numId w:val="4"/>
        </w:numPr>
        <w:rPr>
          <w:rFonts w:ascii="TheSansOffice" w:hAnsi="TheSansOffice"/>
          <w:i/>
          <w:iCs/>
          <w:color w:val="365F91" w:themeColor="accent1" w:themeShade="BF"/>
          <w:kern w:val="0"/>
          <w:sz w:val="18"/>
          <w:szCs w:val="18"/>
        </w:rPr>
      </w:pPr>
      <w:r w:rsidRPr="008601C6">
        <w:rPr>
          <w:rFonts w:ascii="TheSansOffice" w:hAnsi="TheSansOffice"/>
          <w:i/>
          <w:iCs/>
          <w:color w:val="365F91" w:themeColor="accent1" w:themeShade="BF"/>
          <w:kern w:val="0"/>
          <w:sz w:val="18"/>
          <w:szCs w:val="18"/>
        </w:rPr>
        <w:t>Is there a vision for how the project can be sustainable beyond the current funding, and how the project can grow?</w:t>
      </w:r>
    </w:p>
    <w:p w:rsidR="008601C6" w:rsidRPr="008601C6" w:rsidRDefault="008601C6" w:rsidP="008601C6">
      <w:pPr>
        <w:pStyle w:val="ListParagraph"/>
        <w:numPr>
          <w:ilvl w:val="0"/>
          <w:numId w:val="4"/>
        </w:numPr>
        <w:rPr>
          <w:rFonts w:ascii="TheSansOffice" w:hAnsi="TheSansOffice"/>
          <w:i/>
          <w:iCs/>
          <w:color w:val="365F91" w:themeColor="accent1" w:themeShade="BF"/>
          <w:sz w:val="18"/>
          <w:szCs w:val="18"/>
          <w:lang w:val="en-US"/>
        </w:rPr>
      </w:pPr>
      <w:r w:rsidRPr="008601C6">
        <w:rPr>
          <w:rFonts w:ascii="TheSansOffice" w:hAnsi="TheSansOffice"/>
          <w:i/>
          <w:iCs/>
          <w:color w:val="365F91" w:themeColor="accent1" w:themeShade="BF"/>
          <w:kern w:val="0"/>
          <w:sz w:val="18"/>
          <w:szCs w:val="18"/>
        </w:rPr>
        <w:t>How does the main applicant intend to develop themself on the basis of this project, and where relevant, in relation to mentoring by a co-applicant?</w:t>
      </w:r>
    </w:p>
    <w:p w:rsidR="008601C6" w:rsidRPr="008601C6" w:rsidRDefault="008601C6" w:rsidP="008601C6">
      <w:pPr>
        <w:rPr>
          <w:rFonts w:ascii="TheSansOffice" w:hAnsi="TheSansOffice"/>
          <w:i/>
          <w:iCs/>
          <w:color w:val="365F91" w:themeColor="accent1" w:themeShade="BF"/>
          <w:sz w:val="20"/>
          <w:szCs w:val="20"/>
          <w:lang w:val="en-US"/>
        </w:rPr>
      </w:pPr>
    </w:p>
    <w:p w:rsidR="008601C6" w:rsidRPr="008601C6" w:rsidRDefault="008601C6" w:rsidP="008601C6">
      <w:pPr>
        <w:pStyle w:val="Heading3"/>
        <w:numPr>
          <w:ilvl w:val="0"/>
          <w:numId w:val="3"/>
        </w:numPr>
        <w:rPr>
          <w:rFonts w:ascii="TheSansOffice" w:hAnsi="TheSansOffice"/>
          <w:color w:val="365F91" w:themeColor="accent1" w:themeShade="BF"/>
          <w:lang w:val="en-US"/>
        </w:rPr>
      </w:pPr>
      <w:r w:rsidRPr="008601C6">
        <w:rPr>
          <w:rFonts w:ascii="TheSansOffice" w:hAnsi="TheSansOffice"/>
          <w:color w:val="365F91" w:themeColor="accent1" w:themeShade="BF"/>
          <w:lang w:val="en-US"/>
        </w:rPr>
        <w:lastRenderedPageBreak/>
        <w:t xml:space="preserve">Project </w:t>
      </w:r>
      <w:r>
        <w:rPr>
          <w:rFonts w:ascii="TheSansOffice" w:hAnsi="TheSansOffice"/>
          <w:color w:val="365F91" w:themeColor="accent1" w:themeShade="BF"/>
          <w:lang w:val="en-US"/>
        </w:rPr>
        <w:t>t</w:t>
      </w:r>
      <w:r w:rsidRPr="008601C6">
        <w:rPr>
          <w:rFonts w:ascii="TheSansOffice" w:hAnsi="TheSansOffice"/>
          <w:color w:val="365F91" w:themeColor="accent1" w:themeShade="BF"/>
          <w:lang w:val="en-US"/>
        </w:rPr>
        <w:t>imeline (max. one A4)</w:t>
      </w:r>
    </w:p>
    <w:p w:rsidR="008601C6" w:rsidRPr="008601C6" w:rsidRDefault="008601C6" w:rsidP="008601C6">
      <w:pPr>
        <w:rPr>
          <w:rFonts w:ascii="TheSansOffice" w:hAnsi="TheSansOffice"/>
          <w:i/>
          <w:iCs/>
          <w:color w:val="365F91" w:themeColor="accent1" w:themeShade="BF"/>
          <w:sz w:val="18"/>
          <w:szCs w:val="18"/>
          <w:lang w:val="en-US"/>
        </w:rPr>
      </w:pPr>
      <w:r w:rsidRPr="008601C6">
        <w:rPr>
          <w:rFonts w:ascii="TheSansOffice" w:hAnsi="TheSansOffice"/>
          <w:i/>
          <w:iCs/>
          <w:color w:val="365F91" w:themeColor="accent1" w:themeShade="BF"/>
          <w:sz w:val="18"/>
          <w:szCs w:val="18"/>
          <w:lang w:val="en-US"/>
        </w:rPr>
        <w:t>Please provide a project timeline, including project phases, stakeholders involved, and deliverables.</w:t>
      </w:r>
    </w:p>
    <w:p w:rsidR="008601C6" w:rsidRPr="008601C6" w:rsidRDefault="008601C6" w:rsidP="008601C6">
      <w:pPr>
        <w:rPr>
          <w:rFonts w:ascii="TheSansOffice" w:hAnsi="TheSansOffice"/>
          <w:i/>
          <w:iCs/>
          <w:color w:val="365F91" w:themeColor="accent1" w:themeShade="BF"/>
          <w:sz w:val="20"/>
          <w:szCs w:val="20"/>
          <w:lang w:val="en-US"/>
        </w:rPr>
      </w:pPr>
    </w:p>
    <w:tbl>
      <w:tblPr>
        <w:tblStyle w:val="TableGrid"/>
        <w:tblW w:w="9080" w:type="dxa"/>
        <w:tblLook w:val="04A0" w:firstRow="1" w:lastRow="0" w:firstColumn="1" w:lastColumn="0" w:noHBand="0" w:noVBand="1"/>
      </w:tblPr>
      <w:tblGrid>
        <w:gridCol w:w="1181"/>
        <w:gridCol w:w="2302"/>
        <w:gridCol w:w="1816"/>
        <w:gridCol w:w="3781"/>
      </w:tblGrid>
      <w:tr w:rsidR="008601C6" w:rsidRPr="008601C6" w:rsidTr="007E5991">
        <w:trPr>
          <w:trHeight w:val="296"/>
        </w:trPr>
        <w:tc>
          <w:tcPr>
            <w:tcW w:w="1181" w:type="dxa"/>
            <w:shd w:val="clear" w:color="auto" w:fill="DAEEF3" w:themeFill="accent5" w:themeFillTint="33"/>
          </w:tcPr>
          <w:p w:rsidR="008601C6" w:rsidRPr="008601C6" w:rsidRDefault="008601C6" w:rsidP="007E5991">
            <w:pPr>
              <w:rPr>
                <w:rFonts w:ascii="TheSansOffice" w:hAnsi="TheSansOffice"/>
                <w:b/>
                <w:color w:val="365F91" w:themeColor="accent1" w:themeShade="BF"/>
              </w:rPr>
            </w:pPr>
            <w:r w:rsidRPr="008601C6">
              <w:rPr>
                <w:rFonts w:ascii="TheSansOffice" w:hAnsi="TheSansOffice"/>
                <w:b/>
                <w:color w:val="365F91" w:themeColor="accent1" w:themeShade="BF"/>
              </w:rPr>
              <w:t>When</w:t>
            </w:r>
          </w:p>
        </w:tc>
        <w:tc>
          <w:tcPr>
            <w:tcW w:w="2302" w:type="dxa"/>
            <w:shd w:val="clear" w:color="auto" w:fill="DAEEF3" w:themeFill="accent5" w:themeFillTint="33"/>
          </w:tcPr>
          <w:p w:rsidR="008601C6" w:rsidRPr="008601C6" w:rsidRDefault="008601C6" w:rsidP="007E5991">
            <w:pPr>
              <w:rPr>
                <w:rFonts w:ascii="TheSansOffice" w:hAnsi="TheSansOffice"/>
                <w:b/>
                <w:color w:val="365F91" w:themeColor="accent1" w:themeShade="BF"/>
              </w:rPr>
            </w:pPr>
            <w:r w:rsidRPr="008601C6">
              <w:rPr>
                <w:rFonts w:ascii="TheSansOffice" w:hAnsi="TheSansOffice"/>
                <w:b/>
                <w:color w:val="365F91" w:themeColor="accent1" w:themeShade="BF"/>
              </w:rPr>
              <w:t>What</w:t>
            </w:r>
          </w:p>
        </w:tc>
        <w:tc>
          <w:tcPr>
            <w:tcW w:w="1816" w:type="dxa"/>
            <w:shd w:val="clear" w:color="auto" w:fill="DAEEF3" w:themeFill="accent5" w:themeFillTint="33"/>
          </w:tcPr>
          <w:p w:rsidR="008601C6" w:rsidRPr="008601C6" w:rsidRDefault="008601C6" w:rsidP="007E5991">
            <w:pPr>
              <w:rPr>
                <w:rFonts w:ascii="TheSansOffice" w:hAnsi="TheSansOffice"/>
                <w:b/>
                <w:color w:val="365F91" w:themeColor="accent1" w:themeShade="BF"/>
              </w:rPr>
            </w:pPr>
            <w:r w:rsidRPr="008601C6">
              <w:rPr>
                <w:rFonts w:ascii="TheSansOffice" w:hAnsi="TheSansOffice"/>
                <w:b/>
                <w:color w:val="365F91" w:themeColor="accent1" w:themeShade="BF"/>
              </w:rPr>
              <w:t>Who</w:t>
            </w:r>
          </w:p>
        </w:tc>
        <w:tc>
          <w:tcPr>
            <w:tcW w:w="3781" w:type="dxa"/>
            <w:shd w:val="clear" w:color="auto" w:fill="DAEEF3" w:themeFill="accent5" w:themeFillTint="33"/>
          </w:tcPr>
          <w:p w:rsidR="008601C6" w:rsidRPr="008601C6" w:rsidRDefault="008601C6" w:rsidP="007E5991">
            <w:pPr>
              <w:rPr>
                <w:rFonts w:ascii="TheSansOffice" w:hAnsi="TheSansOffice"/>
                <w:b/>
                <w:color w:val="365F91" w:themeColor="accent1" w:themeShade="BF"/>
              </w:rPr>
            </w:pPr>
            <w:r w:rsidRPr="008601C6">
              <w:rPr>
                <w:rFonts w:ascii="TheSansOffice" w:hAnsi="TheSansOffice"/>
                <w:b/>
                <w:color w:val="365F91" w:themeColor="accent1" w:themeShade="BF"/>
              </w:rPr>
              <w:t>Additional info</w:t>
            </w:r>
          </w:p>
        </w:tc>
      </w:tr>
      <w:tr w:rsidR="008601C6" w:rsidRPr="008601C6" w:rsidTr="007E5991">
        <w:trPr>
          <w:trHeight w:val="284"/>
        </w:trPr>
        <w:tc>
          <w:tcPr>
            <w:tcW w:w="1181" w:type="dxa"/>
          </w:tcPr>
          <w:p w:rsidR="008601C6" w:rsidRPr="008601C6" w:rsidRDefault="008601C6" w:rsidP="007E5991">
            <w:pPr>
              <w:rPr>
                <w:rFonts w:ascii="TheSansOffice" w:hAnsi="TheSansOffice"/>
                <w:color w:val="365F91" w:themeColor="accent1" w:themeShade="BF"/>
              </w:rPr>
            </w:pPr>
          </w:p>
        </w:tc>
        <w:tc>
          <w:tcPr>
            <w:tcW w:w="2302" w:type="dxa"/>
          </w:tcPr>
          <w:p w:rsidR="008601C6" w:rsidRPr="008601C6" w:rsidRDefault="008601C6" w:rsidP="007E5991">
            <w:pPr>
              <w:rPr>
                <w:rFonts w:ascii="TheSansOffice" w:hAnsi="TheSansOffice"/>
                <w:color w:val="365F91" w:themeColor="accent1" w:themeShade="BF"/>
              </w:rPr>
            </w:pPr>
          </w:p>
        </w:tc>
        <w:tc>
          <w:tcPr>
            <w:tcW w:w="1816" w:type="dxa"/>
          </w:tcPr>
          <w:p w:rsidR="008601C6" w:rsidRPr="008601C6" w:rsidRDefault="008601C6" w:rsidP="007E5991">
            <w:pPr>
              <w:rPr>
                <w:rFonts w:ascii="TheSansOffice" w:hAnsi="TheSansOffice"/>
                <w:color w:val="365F91" w:themeColor="accent1" w:themeShade="BF"/>
              </w:rPr>
            </w:pPr>
          </w:p>
        </w:tc>
        <w:tc>
          <w:tcPr>
            <w:tcW w:w="3781" w:type="dxa"/>
          </w:tcPr>
          <w:p w:rsidR="008601C6" w:rsidRPr="008601C6" w:rsidRDefault="008601C6" w:rsidP="007E5991">
            <w:pPr>
              <w:rPr>
                <w:rFonts w:ascii="TheSansOffice" w:hAnsi="TheSansOffice"/>
                <w:color w:val="365F91" w:themeColor="accent1" w:themeShade="BF"/>
              </w:rPr>
            </w:pPr>
          </w:p>
        </w:tc>
      </w:tr>
      <w:tr w:rsidR="008601C6" w:rsidRPr="008601C6" w:rsidTr="007E5991">
        <w:trPr>
          <w:trHeight w:val="296"/>
        </w:trPr>
        <w:tc>
          <w:tcPr>
            <w:tcW w:w="1181" w:type="dxa"/>
          </w:tcPr>
          <w:p w:rsidR="008601C6" w:rsidRPr="008601C6" w:rsidRDefault="008601C6" w:rsidP="007E5991">
            <w:pPr>
              <w:rPr>
                <w:rFonts w:ascii="TheSansOffice" w:hAnsi="TheSansOffice"/>
                <w:color w:val="365F91" w:themeColor="accent1" w:themeShade="BF"/>
              </w:rPr>
            </w:pPr>
          </w:p>
        </w:tc>
        <w:tc>
          <w:tcPr>
            <w:tcW w:w="2302" w:type="dxa"/>
          </w:tcPr>
          <w:p w:rsidR="008601C6" w:rsidRPr="008601C6" w:rsidRDefault="008601C6" w:rsidP="007E5991">
            <w:pPr>
              <w:rPr>
                <w:rFonts w:ascii="TheSansOffice" w:hAnsi="TheSansOffice"/>
                <w:color w:val="365F91" w:themeColor="accent1" w:themeShade="BF"/>
              </w:rPr>
            </w:pPr>
          </w:p>
        </w:tc>
        <w:tc>
          <w:tcPr>
            <w:tcW w:w="1816" w:type="dxa"/>
          </w:tcPr>
          <w:p w:rsidR="008601C6" w:rsidRPr="008601C6" w:rsidRDefault="008601C6" w:rsidP="007E5991">
            <w:pPr>
              <w:rPr>
                <w:rFonts w:ascii="TheSansOffice" w:hAnsi="TheSansOffice"/>
                <w:color w:val="365F91" w:themeColor="accent1" w:themeShade="BF"/>
              </w:rPr>
            </w:pPr>
          </w:p>
        </w:tc>
        <w:tc>
          <w:tcPr>
            <w:tcW w:w="3781" w:type="dxa"/>
          </w:tcPr>
          <w:p w:rsidR="008601C6" w:rsidRPr="008601C6" w:rsidRDefault="008601C6" w:rsidP="007E5991">
            <w:pPr>
              <w:rPr>
                <w:rFonts w:ascii="TheSansOffice" w:hAnsi="TheSansOffice"/>
                <w:color w:val="365F91" w:themeColor="accent1" w:themeShade="BF"/>
              </w:rPr>
            </w:pPr>
          </w:p>
        </w:tc>
      </w:tr>
      <w:tr w:rsidR="008601C6" w:rsidRPr="008601C6" w:rsidTr="007E5991">
        <w:trPr>
          <w:trHeight w:val="296"/>
        </w:trPr>
        <w:tc>
          <w:tcPr>
            <w:tcW w:w="1181" w:type="dxa"/>
          </w:tcPr>
          <w:p w:rsidR="008601C6" w:rsidRPr="008601C6" w:rsidRDefault="008601C6" w:rsidP="007E5991">
            <w:pPr>
              <w:rPr>
                <w:rFonts w:ascii="TheSansOffice" w:hAnsi="TheSansOffice"/>
                <w:color w:val="365F91" w:themeColor="accent1" w:themeShade="BF"/>
              </w:rPr>
            </w:pPr>
          </w:p>
        </w:tc>
        <w:tc>
          <w:tcPr>
            <w:tcW w:w="2302" w:type="dxa"/>
          </w:tcPr>
          <w:p w:rsidR="008601C6" w:rsidRPr="008601C6" w:rsidRDefault="008601C6" w:rsidP="007E5991">
            <w:pPr>
              <w:rPr>
                <w:rFonts w:ascii="TheSansOffice" w:hAnsi="TheSansOffice"/>
                <w:color w:val="365F91" w:themeColor="accent1" w:themeShade="BF"/>
              </w:rPr>
            </w:pPr>
          </w:p>
        </w:tc>
        <w:tc>
          <w:tcPr>
            <w:tcW w:w="1816" w:type="dxa"/>
          </w:tcPr>
          <w:p w:rsidR="008601C6" w:rsidRPr="008601C6" w:rsidRDefault="008601C6" w:rsidP="007E5991">
            <w:pPr>
              <w:rPr>
                <w:rFonts w:ascii="TheSansOffice" w:hAnsi="TheSansOffice"/>
                <w:color w:val="365F91" w:themeColor="accent1" w:themeShade="BF"/>
              </w:rPr>
            </w:pPr>
          </w:p>
        </w:tc>
        <w:tc>
          <w:tcPr>
            <w:tcW w:w="3781" w:type="dxa"/>
          </w:tcPr>
          <w:p w:rsidR="008601C6" w:rsidRPr="008601C6" w:rsidRDefault="008601C6" w:rsidP="007E5991">
            <w:pPr>
              <w:rPr>
                <w:rFonts w:ascii="TheSansOffice" w:hAnsi="TheSansOffice"/>
                <w:color w:val="365F91" w:themeColor="accent1" w:themeShade="BF"/>
              </w:rPr>
            </w:pPr>
          </w:p>
        </w:tc>
      </w:tr>
      <w:tr w:rsidR="008601C6" w:rsidRPr="008601C6" w:rsidTr="007E5991">
        <w:trPr>
          <w:trHeight w:val="296"/>
        </w:trPr>
        <w:tc>
          <w:tcPr>
            <w:tcW w:w="1181" w:type="dxa"/>
          </w:tcPr>
          <w:p w:rsidR="008601C6" w:rsidRPr="008601C6" w:rsidRDefault="008601C6" w:rsidP="007E5991">
            <w:pPr>
              <w:rPr>
                <w:rFonts w:ascii="TheSansOffice" w:hAnsi="TheSansOffice"/>
                <w:color w:val="365F91" w:themeColor="accent1" w:themeShade="BF"/>
              </w:rPr>
            </w:pPr>
          </w:p>
        </w:tc>
        <w:tc>
          <w:tcPr>
            <w:tcW w:w="2302" w:type="dxa"/>
          </w:tcPr>
          <w:p w:rsidR="008601C6" w:rsidRPr="008601C6" w:rsidRDefault="008601C6" w:rsidP="007E5991">
            <w:pPr>
              <w:rPr>
                <w:rFonts w:ascii="TheSansOffice" w:hAnsi="TheSansOffice"/>
                <w:color w:val="365F91" w:themeColor="accent1" w:themeShade="BF"/>
              </w:rPr>
            </w:pPr>
          </w:p>
        </w:tc>
        <w:tc>
          <w:tcPr>
            <w:tcW w:w="1816" w:type="dxa"/>
          </w:tcPr>
          <w:p w:rsidR="008601C6" w:rsidRPr="008601C6" w:rsidRDefault="008601C6" w:rsidP="007E5991">
            <w:pPr>
              <w:rPr>
                <w:rFonts w:ascii="TheSansOffice" w:hAnsi="TheSansOffice"/>
                <w:color w:val="365F91" w:themeColor="accent1" w:themeShade="BF"/>
              </w:rPr>
            </w:pPr>
          </w:p>
        </w:tc>
        <w:tc>
          <w:tcPr>
            <w:tcW w:w="3781" w:type="dxa"/>
          </w:tcPr>
          <w:p w:rsidR="008601C6" w:rsidRPr="008601C6" w:rsidRDefault="008601C6" w:rsidP="007E5991">
            <w:pPr>
              <w:rPr>
                <w:rFonts w:ascii="TheSansOffice" w:hAnsi="TheSansOffice"/>
                <w:color w:val="365F91" w:themeColor="accent1" w:themeShade="BF"/>
              </w:rPr>
            </w:pPr>
          </w:p>
        </w:tc>
      </w:tr>
      <w:tr w:rsidR="008601C6" w:rsidRPr="008601C6" w:rsidTr="007E5991">
        <w:trPr>
          <w:trHeight w:val="284"/>
        </w:trPr>
        <w:tc>
          <w:tcPr>
            <w:tcW w:w="1181" w:type="dxa"/>
          </w:tcPr>
          <w:p w:rsidR="008601C6" w:rsidRPr="008601C6" w:rsidRDefault="008601C6" w:rsidP="007E5991">
            <w:pPr>
              <w:rPr>
                <w:rFonts w:ascii="TheSansOffice" w:hAnsi="TheSansOffice"/>
                <w:color w:val="365F91" w:themeColor="accent1" w:themeShade="BF"/>
              </w:rPr>
            </w:pPr>
          </w:p>
        </w:tc>
        <w:tc>
          <w:tcPr>
            <w:tcW w:w="2302" w:type="dxa"/>
          </w:tcPr>
          <w:p w:rsidR="008601C6" w:rsidRPr="008601C6" w:rsidRDefault="008601C6" w:rsidP="007E5991">
            <w:pPr>
              <w:rPr>
                <w:rFonts w:ascii="TheSansOffice" w:hAnsi="TheSansOffice"/>
                <w:color w:val="365F91" w:themeColor="accent1" w:themeShade="BF"/>
              </w:rPr>
            </w:pPr>
          </w:p>
        </w:tc>
        <w:tc>
          <w:tcPr>
            <w:tcW w:w="1816" w:type="dxa"/>
          </w:tcPr>
          <w:p w:rsidR="008601C6" w:rsidRPr="008601C6" w:rsidRDefault="008601C6" w:rsidP="007E5991">
            <w:pPr>
              <w:rPr>
                <w:rFonts w:ascii="TheSansOffice" w:hAnsi="TheSansOffice"/>
                <w:color w:val="365F91" w:themeColor="accent1" w:themeShade="BF"/>
              </w:rPr>
            </w:pPr>
          </w:p>
        </w:tc>
        <w:tc>
          <w:tcPr>
            <w:tcW w:w="3781" w:type="dxa"/>
          </w:tcPr>
          <w:p w:rsidR="008601C6" w:rsidRPr="008601C6" w:rsidRDefault="008601C6" w:rsidP="007E5991">
            <w:pPr>
              <w:rPr>
                <w:rFonts w:ascii="TheSansOffice" w:hAnsi="TheSansOffice"/>
                <w:color w:val="365F91" w:themeColor="accent1" w:themeShade="BF"/>
              </w:rPr>
            </w:pPr>
          </w:p>
        </w:tc>
      </w:tr>
    </w:tbl>
    <w:p w:rsidR="008601C6" w:rsidRPr="008601C6" w:rsidRDefault="008601C6" w:rsidP="008601C6">
      <w:pPr>
        <w:rPr>
          <w:rFonts w:ascii="TheSansOffice" w:hAnsi="TheSansOffice"/>
          <w:color w:val="365F91" w:themeColor="accent1" w:themeShade="BF"/>
          <w:lang w:val="en-US"/>
        </w:rPr>
      </w:pPr>
    </w:p>
    <w:p w:rsidR="008601C6" w:rsidRPr="008601C6" w:rsidRDefault="008601C6" w:rsidP="008601C6">
      <w:pPr>
        <w:rPr>
          <w:rFonts w:ascii="TheSansOffice" w:hAnsi="TheSansOffice"/>
          <w:color w:val="365F91" w:themeColor="accent1" w:themeShade="BF"/>
          <w:lang w:val="en-US"/>
        </w:rPr>
      </w:pPr>
      <w:r>
        <w:rPr>
          <w:rFonts w:ascii="TheSansOffice" w:hAnsi="TheSansOffice"/>
          <w:color w:val="365F91" w:themeColor="accent1" w:themeShade="BF"/>
          <w:lang w:val="en-US"/>
        </w:rPr>
        <w:t>Budget p</w:t>
      </w:r>
      <w:r w:rsidRPr="008601C6">
        <w:rPr>
          <w:rFonts w:ascii="TheSansOffice" w:hAnsi="TheSansOffice"/>
          <w:color w:val="365F91" w:themeColor="accent1" w:themeShade="BF"/>
          <w:lang w:val="en-US"/>
        </w:rPr>
        <w:t>lan (max. one A4)</w:t>
      </w:r>
    </w:p>
    <w:p w:rsidR="008601C6" w:rsidRPr="008601C6" w:rsidRDefault="008601C6" w:rsidP="008601C6">
      <w:pPr>
        <w:pStyle w:val="Heading3"/>
        <w:rPr>
          <w:rFonts w:ascii="TheSansOffice" w:hAnsi="TheSansOffice" w:cstheme="minorHAnsi"/>
          <w:i/>
          <w:iCs/>
          <w:color w:val="365F91" w:themeColor="accent1" w:themeShade="BF"/>
          <w:lang w:val="en-US"/>
        </w:rPr>
      </w:pPr>
      <w:r w:rsidRPr="008601C6">
        <w:rPr>
          <w:rFonts w:ascii="TheSansOffice" w:hAnsi="TheSansOffice" w:cstheme="minorHAnsi"/>
          <w:i/>
          <w:iCs/>
          <w:color w:val="365F91" w:themeColor="accent1" w:themeShade="BF"/>
          <w:sz w:val="18"/>
          <w:szCs w:val="18"/>
        </w:rPr>
        <w:t xml:space="preserve">Please estimate the total costs of the entire project. The maximum amount of </w:t>
      </w:r>
      <w:r w:rsidRPr="008601C6">
        <w:rPr>
          <w:rFonts w:ascii="TheSansOffice" w:hAnsi="TheSansOffice" w:cstheme="minorHAnsi"/>
          <w:i/>
          <w:iCs/>
          <w:color w:val="365F91" w:themeColor="accent1" w:themeShade="BF"/>
          <w:sz w:val="18"/>
          <w:szCs w:val="18"/>
          <w:lang w:val="en-US"/>
        </w:rPr>
        <w:t>the EDLAB education research grant</w:t>
      </w:r>
      <w:r w:rsidRPr="008601C6">
        <w:rPr>
          <w:rFonts w:ascii="TheSansOffice" w:hAnsi="TheSansOffice" w:cstheme="minorHAnsi"/>
          <w:i/>
          <w:iCs/>
          <w:color w:val="365F91" w:themeColor="accent1" w:themeShade="BF"/>
          <w:sz w:val="18"/>
          <w:szCs w:val="18"/>
        </w:rPr>
        <w:t xml:space="preserve"> is 10.000 EUR, to be spent over a period of one year. Note that if your budget includes hiring of student </w:t>
      </w:r>
      <w:r w:rsidRPr="008601C6">
        <w:rPr>
          <w:rFonts w:ascii="TheSansOffice" w:hAnsi="TheSansOffice" w:cstheme="minorHAnsi"/>
          <w:i/>
          <w:iCs/>
          <w:color w:val="365F91" w:themeColor="accent1" w:themeShade="BF"/>
          <w:sz w:val="18"/>
          <w:szCs w:val="18"/>
          <w:lang w:val="en-US"/>
        </w:rPr>
        <w:t>assistants</w:t>
      </w:r>
      <w:r w:rsidRPr="008601C6">
        <w:rPr>
          <w:rFonts w:ascii="TheSansOffice" w:hAnsi="TheSansOffice" w:cstheme="minorHAnsi"/>
          <w:i/>
          <w:iCs/>
          <w:color w:val="365F91" w:themeColor="accent1" w:themeShade="BF"/>
          <w:sz w:val="18"/>
          <w:szCs w:val="18"/>
        </w:rPr>
        <w:t xml:space="preserve">, you must follow all relevant UM Guidelines. Please use one row for each staff member, type of equipment, type of investment or type of material (e.g. data management costs). Additional rows (as many as you need) should be added underneath the bold print headings, listing all persons and items separately. You should not add headings. </w:t>
      </w:r>
    </w:p>
    <w:p w:rsidR="008601C6" w:rsidRPr="008601C6" w:rsidRDefault="008601C6" w:rsidP="008601C6">
      <w:pPr>
        <w:rPr>
          <w:rFonts w:ascii="TheSansOffice" w:hAnsi="TheSansOffice" w:cstheme="minorHAnsi"/>
          <w:b/>
          <w:bCs/>
          <w:color w:val="365F91" w:themeColor="accent1" w:themeShade="BF"/>
          <w:sz w:val="22"/>
          <w:szCs w:val="22"/>
        </w:rPr>
      </w:pPr>
    </w:p>
    <w:p w:rsidR="008601C6" w:rsidRPr="008601C6" w:rsidRDefault="008601C6" w:rsidP="008601C6">
      <w:pPr>
        <w:rPr>
          <w:rFonts w:ascii="TheSansOffice" w:hAnsi="TheSansOffice" w:cstheme="minorHAnsi"/>
          <w:color w:val="365F91" w:themeColor="accent1" w:themeShade="BF"/>
          <w:sz w:val="20"/>
          <w:szCs w:val="20"/>
          <w:lang w:val="en-US"/>
        </w:rPr>
      </w:pPr>
      <w:r w:rsidRPr="008601C6">
        <w:rPr>
          <w:rFonts w:ascii="TheSansOffice" w:hAnsi="TheSansOffice" w:cstheme="minorHAnsi"/>
          <w:b/>
          <w:bCs/>
          <w:color w:val="365F91" w:themeColor="accent1" w:themeShade="BF"/>
          <w:sz w:val="20"/>
          <w:szCs w:val="20"/>
        </w:rPr>
        <w:t>Budget Requested from EDLAB</w:t>
      </w:r>
    </w:p>
    <w:tbl>
      <w:tblPr>
        <w:tblStyle w:val="TableGrid"/>
        <w:tblW w:w="9016" w:type="dxa"/>
        <w:tblLook w:val="04A0" w:firstRow="1" w:lastRow="0" w:firstColumn="1" w:lastColumn="0" w:noHBand="0" w:noVBand="1"/>
      </w:tblPr>
      <w:tblGrid>
        <w:gridCol w:w="2533"/>
        <w:gridCol w:w="2193"/>
        <w:gridCol w:w="1388"/>
        <w:gridCol w:w="1400"/>
        <w:gridCol w:w="1502"/>
      </w:tblGrid>
      <w:tr w:rsidR="008601C6" w:rsidRPr="008601C6" w:rsidTr="007E5991">
        <w:tc>
          <w:tcPr>
            <w:tcW w:w="7490" w:type="dxa"/>
            <w:gridSpan w:val="4"/>
            <w:shd w:val="clear" w:color="auto" w:fill="DAEEF3" w:themeFill="accent5" w:themeFillTint="33"/>
          </w:tcPr>
          <w:p w:rsidR="008601C6" w:rsidRPr="008601C6" w:rsidRDefault="008601C6" w:rsidP="007E5991">
            <w:pPr>
              <w:jc w:val="cente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Description</w:t>
            </w:r>
          </w:p>
        </w:tc>
        <w:tc>
          <w:tcPr>
            <w:tcW w:w="1526" w:type="dxa"/>
            <w:shd w:val="clear" w:color="auto" w:fill="DAEEF3" w:themeFill="accent5" w:themeFillTint="33"/>
          </w:tcPr>
          <w:p w:rsidR="008601C6" w:rsidRPr="008601C6" w:rsidRDefault="008601C6" w:rsidP="007E5991">
            <w:pPr>
              <w:jc w:val="cente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Total</w:t>
            </w:r>
          </w:p>
        </w:tc>
      </w:tr>
      <w:tr w:rsidR="008601C6" w:rsidRPr="008601C6" w:rsidTr="007E5991">
        <w:tc>
          <w:tcPr>
            <w:tcW w:w="241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Staff (name/position)</w:t>
            </w:r>
          </w:p>
        </w:tc>
        <w:tc>
          <w:tcPr>
            <w:tcW w:w="2249" w:type="dxa"/>
          </w:tcPr>
          <w:p w:rsidR="008601C6" w:rsidRPr="008601C6" w:rsidRDefault="008601C6" w:rsidP="007E5991">
            <w:pPr>
              <w:rPr>
                <w:rFonts w:ascii="TheSansOffice" w:hAnsi="TheSansOffice" w:cstheme="minorHAnsi"/>
                <w:color w:val="365F91" w:themeColor="accent1" w:themeShade="BF"/>
                <w:sz w:val="20"/>
                <w:szCs w:val="20"/>
              </w:rPr>
            </w:pPr>
          </w:p>
        </w:tc>
        <w:tc>
          <w:tcPr>
            <w:tcW w:w="1412" w:type="dxa"/>
            <w:shd w:val="clear" w:color="auto" w:fill="DAEEF3" w:themeFill="accent5" w:themeFillTint="33"/>
          </w:tcPr>
          <w:p w:rsidR="008601C6" w:rsidRPr="008601C6" w:rsidRDefault="008601C6" w:rsidP="007E5991">
            <w:pPr>
              <w:jc w:val="cente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FTE</w:t>
            </w:r>
          </w:p>
        </w:tc>
        <w:tc>
          <w:tcPr>
            <w:tcW w:w="1414" w:type="dxa"/>
            <w:shd w:val="clear" w:color="auto" w:fill="DAEEF3" w:themeFill="accent5" w:themeFillTint="33"/>
          </w:tcPr>
          <w:p w:rsidR="008601C6" w:rsidRPr="008601C6" w:rsidRDefault="008601C6" w:rsidP="007E5991">
            <w:pPr>
              <w:jc w:val="cente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Total Months</w:t>
            </w:r>
          </w:p>
        </w:tc>
        <w:tc>
          <w:tcPr>
            <w:tcW w:w="1526"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p>
        </w:tc>
      </w:tr>
      <w:tr w:rsidR="008601C6" w:rsidRPr="008601C6" w:rsidTr="007E5991">
        <w:tc>
          <w:tcPr>
            <w:tcW w:w="241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p>
        </w:tc>
        <w:tc>
          <w:tcPr>
            <w:tcW w:w="2249" w:type="dxa"/>
          </w:tcPr>
          <w:p w:rsidR="008601C6" w:rsidRPr="008601C6" w:rsidRDefault="008601C6" w:rsidP="007E5991">
            <w:pPr>
              <w:rPr>
                <w:rFonts w:ascii="TheSansOffice" w:hAnsi="TheSansOffice" w:cstheme="minorHAnsi"/>
                <w:color w:val="365F91" w:themeColor="accent1" w:themeShade="BF"/>
                <w:sz w:val="20"/>
                <w:szCs w:val="20"/>
              </w:rPr>
            </w:pPr>
          </w:p>
        </w:tc>
        <w:tc>
          <w:tcPr>
            <w:tcW w:w="1412" w:type="dxa"/>
          </w:tcPr>
          <w:p w:rsidR="008601C6" w:rsidRPr="008601C6" w:rsidRDefault="008601C6" w:rsidP="007E5991">
            <w:pPr>
              <w:rPr>
                <w:rFonts w:ascii="TheSansOffice" w:hAnsi="TheSansOffice" w:cstheme="minorHAnsi"/>
                <w:color w:val="365F91" w:themeColor="accent1" w:themeShade="BF"/>
                <w:sz w:val="20"/>
                <w:szCs w:val="20"/>
              </w:rPr>
            </w:pPr>
          </w:p>
        </w:tc>
        <w:tc>
          <w:tcPr>
            <w:tcW w:w="1414" w:type="dxa"/>
          </w:tcPr>
          <w:p w:rsidR="008601C6" w:rsidRPr="008601C6" w:rsidRDefault="008601C6" w:rsidP="007E5991">
            <w:pPr>
              <w:rPr>
                <w:rFonts w:ascii="TheSansOffice" w:hAnsi="TheSansOffice" w:cstheme="minorHAnsi"/>
                <w:color w:val="365F91" w:themeColor="accent1" w:themeShade="BF"/>
                <w:sz w:val="20"/>
                <w:szCs w:val="20"/>
              </w:rPr>
            </w:pPr>
          </w:p>
        </w:tc>
        <w:tc>
          <w:tcPr>
            <w:tcW w:w="1526" w:type="dxa"/>
          </w:tcPr>
          <w:p w:rsidR="008601C6" w:rsidRPr="008601C6" w:rsidRDefault="008601C6" w:rsidP="007E5991">
            <w:pPr>
              <w:rPr>
                <w:rFonts w:ascii="TheSansOffice" w:hAnsi="TheSansOffice" w:cstheme="minorHAnsi"/>
                <w:color w:val="365F91" w:themeColor="accent1" w:themeShade="BF"/>
                <w:sz w:val="20"/>
                <w:szCs w:val="20"/>
              </w:rPr>
            </w:pPr>
          </w:p>
        </w:tc>
      </w:tr>
      <w:tr w:rsidR="008601C6" w:rsidRPr="008601C6" w:rsidTr="007E5991">
        <w:tc>
          <w:tcPr>
            <w:tcW w:w="241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p>
        </w:tc>
        <w:tc>
          <w:tcPr>
            <w:tcW w:w="2249" w:type="dxa"/>
          </w:tcPr>
          <w:p w:rsidR="008601C6" w:rsidRPr="008601C6" w:rsidRDefault="008601C6" w:rsidP="007E5991">
            <w:pPr>
              <w:rPr>
                <w:rFonts w:ascii="TheSansOffice" w:hAnsi="TheSansOffice" w:cstheme="minorHAnsi"/>
                <w:color w:val="365F91" w:themeColor="accent1" w:themeShade="BF"/>
                <w:sz w:val="20"/>
                <w:szCs w:val="20"/>
              </w:rPr>
            </w:pPr>
          </w:p>
        </w:tc>
        <w:tc>
          <w:tcPr>
            <w:tcW w:w="1412" w:type="dxa"/>
          </w:tcPr>
          <w:p w:rsidR="008601C6" w:rsidRPr="008601C6" w:rsidRDefault="008601C6" w:rsidP="007E5991">
            <w:pPr>
              <w:rPr>
                <w:rFonts w:ascii="TheSansOffice" w:hAnsi="TheSansOffice" w:cstheme="minorHAnsi"/>
                <w:color w:val="365F91" w:themeColor="accent1" w:themeShade="BF"/>
                <w:sz w:val="20"/>
                <w:szCs w:val="20"/>
              </w:rPr>
            </w:pPr>
          </w:p>
        </w:tc>
        <w:tc>
          <w:tcPr>
            <w:tcW w:w="1414" w:type="dxa"/>
          </w:tcPr>
          <w:p w:rsidR="008601C6" w:rsidRPr="008601C6" w:rsidRDefault="008601C6" w:rsidP="007E5991">
            <w:pPr>
              <w:rPr>
                <w:rFonts w:ascii="TheSansOffice" w:hAnsi="TheSansOffice" w:cstheme="minorHAnsi"/>
                <w:color w:val="365F91" w:themeColor="accent1" w:themeShade="BF"/>
                <w:sz w:val="20"/>
                <w:szCs w:val="20"/>
              </w:rPr>
            </w:pPr>
          </w:p>
        </w:tc>
        <w:tc>
          <w:tcPr>
            <w:tcW w:w="1526" w:type="dxa"/>
          </w:tcPr>
          <w:p w:rsidR="008601C6" w:rsidRPr="008601C6" w:rsidRDefault="008601C6" w:rsidP="007E5991">
            <w:pPr>
              <w:rPr>
                <w:rFonts w:ascii="TheSansOffice" w:hAnsi="TheSansOffice" w:cstheme="minorHAnsi"/>
                <w:color w:val="365F91" w:themeColor="accent1" w:themeShade="BF"/>
                <w:sz w:val="20"/>
                <w:szCs w:val="20"/>
              </w:rPr>
            </w:pPr>
          </w:p>
        </w:tc>
      </w:tr>
      <w:tr w:rsidR="008601C6" w:rsidRPr="008601C6" w:rsidTr="007E5991">
        <w:tc>
          <w:tcPr>
            <w:tcW w:w="241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Student assistant</w:t>
            </w:r>
          </w:p>
        </w:tc>
        <w:tc>
          <w:tcPr>
            <w:tcW w:w="2249" w:type="dxa"/>
          </w:tcPr>
          <w:p w:rsidR="008601C6" w:rsidRPr="008601C6" w:rsidRDefault="008601C6" w:rsidP="007E5991">
            <w:pPr>
              <w:rPr>
                <w:rFonts w:ascii="TheSansOffice" w:hAnsi="TheSansOffice" w:cstheme="minorHAnsi"/>
                <w:color w:val="365F91" w:themeColor="accent1" w:themeShade="BF"/>
                <w:sz w:val="20"/>
                <w:szCs w:val="20"/>
              </w:rPr>
            </w:pPr>
          </w:p>
        </w:tc>
        <w:tc>
          <w:tcPr>
            <w:tcW w:w="1412" w:type="dxa"/>
          </w:tcPr>
          <w:p w:rsidR="008601C6" w:rsidRPr="008601C6" w:rsidRDefault="008601C6" w:rsidP="007E5991">
            <w:pPr>
              <w:rPr>
                <w:rFonts w:ascii="TheSansOffice" w:hAnsi="TheSansOffice" w:cstheme="minorHAnsi"/>
                <w:color w:val="365F91" w:themeColor="accent1" w:themeShade="BF"/>
                <w:sz w:val="20"/>
                <w:szCs w:val="20"/>
              </w:rPr>
            </w:pPr>
          </w:p>
        </w:tc>
        <w:tc>
          <w:tcPr>
            <w:tcW w:w="1414" w:type="dxa"/>
          </w:tcPr>
          <w:p w:rsidR="008601C6" w:rsidRPr="008601C6" w:rsidRDefault="008601C6" w:rsidP="007E5991">
            <w:pPr>
              <w:rPr>
                <w:rFonts w:ascii="TheSansOffice" w:hAnsi="TheSansOffice" w:cstheme="minorHAnsi"/>
                <w:color w:val="365F91" w:themeColor="accent1" w:themeShade="BF"/>
                <w:sz w:val="20"/>
                <w:szCs w:val="20"/>
              </w:rPr>
            </w:pPr>
          </w:p>
        </w:tc>
        <w:tc>
          <w:tcPr>
            <w:tcW w:w="1526" w:type="dxa"/>
          </w:tcPr>
          <w:p w:rsidR="008601C6" w:rsidRPr="008601C6" w:rsidRDefault="008601C6" w:rsidP="007E5991">
            <w:pPr>
              <w:rPr>
                <w:rFonts w:ascii="TheSansOffice" w:hAnsi="TheSansOffice" w:cstheme="minorHAnsi"/>
                <w:color w:val="365F91" w:themeColor="accent1" w:themeShade="BF"/>
                <w:sz w:val="20"/>
                <w:szCs w:val="20"/>
              </w:rPr>
            </w:pPr>
          </w:p>
        </w:tc>
      </w:tr>
      <w:tr w:rsidR="008601C6" w:rsidRPr="008601C6" w:rsidTr="007E5991">
        <w:tc>
          <w:tcPr>
            <w:tcW w:w="241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Consumables</w:t>
            </w:r>
          </w:p>
        </w:tc>
        <w:tc>
          <w:tcPr>
            <w:tcW w:w="2249" w:type="dxa"/>
          </w:tcPr>
          <w:p w:rsidR="008601C6" w:rsidRPr="008601C6" w:rsidRDefault="008601C6" w:rsidP="007E5991">
            <w:pPr>
              <w:rPr>
                <w:rFonts w:ascii="TheSansOffice" w:hAnsi="TheSansOffice" w:cstheme="minorHAnsi"/>
                <w:color w:val="365F91" w:themeColor="accent1" w:themeShade="BF"/>
                <w:sz w:val="20"/>
                <w:szCs w:val="20"/>
              </w:rPr>
            </w:pPr>
          </w:p>
        </w:tc>
        <w:tc>
          <w:tcPr>
            <w:tcW w:w="1412" w:type="dxa"/>
          </w:tcPr>
          <w:p w:rsidR="008601C6" w:rsidRPr="008601C6" w:rsidRDefault="008601C6" w:rsidP="007E5991">
            <w:pPr>
              <w:rPr>
                <w:rFonts w:ascii="TheSansOffice" w:hAnsi="TheSansOffice" w:cstheme="minorHAnsi"/>
                <w:color w:val="365F91" w:themeColor="accent1" w:themeShade="BF"/>
                <w:sz w:val="20"/>
                <w:szCs w:val="20"/>
              </w:rPr>
            </w:pPr>
          </w:p>
        </w:tc>
        <w:tc>
          <w:tcPr>
            <w:tcW w:w="1414" w:type="dxa"/>
          </w:tcPr>
          <w:p w:rsidR="008601C6" w:rsidRPr="008601C6" w:rsidRDefault="008601C6" w:rsidP="007E5991">
            <w:pPr>
              <w:rPr>
                <w:rFonts w:ascii="TheSansOffice" w:hAnsi="TheSansOffice" w:cstheme="minorHAnsi"/>
                <w:color w:val="365F91" w:themeColor="accent1" w:themeShade="BF"/>
                <w:sz w:val="20"/>
                <w:szCs w:val="20"/>
              </w:rPr>
            </w:pPr>
          </w:p>
        </w:tc>
        <w:tc>
          <w:tcPr>
            <w:tcW w:w="1526" w:type="dxa"/>
          </w:tcPr>
          <w:p w:rsidR="008601C6" w:rsidRPr="008601C6" w:rsidRDefault="008601C6" w:rsidP="007E5991">
            <w:pPr>
              <w:rPr>
                <w:rFonts w:ascii="TheSansOffice" w:hAnsi="TheSansOffice" w:cstheme="minorHAnsi"/>
                <w:color w:val="365F91" w:themeColor="accent1" w:themeShade="BF"/>
                <w:sz w:val="20"/>
                <w:szCs w:val="20"/>
              </w:rPr>
            </w:pPr>
          </w:p>
        </w:tc>
      </w:tr>
      <w:tr w:rsidR="008601C6" w:rsidRPr="008601C6" w:rsidTr="007E5991">
        <w:tc>
          <w:tcPr>
            <w:tcW w:w="241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Dissemination/publication</w:t>
            </w:r>
          </w:p>
        </w:tc>
        <w:tc>
          <w:tcPr>
            <w:tcW w:w="2249" w:type="dxa"/>
          </w:tcPr>
          <w:p w:rsidR="008601C6" w:rsidRPr="008601C6" w:rsidRDefault="008601C6" w:rsidP="007E5991">
            <w:pPr>
              <w:rPr>
                <w:rFonts w:ascii="TheSansOffice" w:hAnsi="TheSansOffice" w:cstheme="minorHAnsi"/>
                <w:color w:val="365F91" w:themeColor="accent1" w:themeShade="BF"/>
                <w:sz w:val="20"/>
                <w:szCs w:val="20"/>
              </w:rPr>
            </w:pPr>
          </w:p>
        </w:tc>
        <w:tc>
          <w:tcPr>
            <w:tcW w:w="1412" w:type="dxa"/>
          </w:tcPr>
          <w:p w:rsidR="008601C6" w:rsidRPr="008601C6" w:rsidRDefault="008601C6" w:rsidP="007E5991">
            <w:pPr>
              <w:rPr>
                <w:rFonts w:ascii="TheSansOffice" w:hAnsi="TheSansOffice" w:cstheme="minorHAnsi"/>
                <w:color w:val="365F91" w:themeColor="accent1" w:themeShade="BF"/>
                <w:sz w:val="20"/>
                <w:szCs w:val="20"/>
              </w:rPr>
            </w:pPr>
          </w:p>
        </w:tc>
        <w:tc>
          <w:tcPr>
            <w:tcW w:w="1414" w:type="dxa"/>
          </w:tcPr>
          <w:p w:rsidR="008601C6" w:rsidRPr="008601C6" w:rsidRDefault="008601C6" w:rsidP="007E5991">
            <w:pPr>
              <w:rPr>
                <w:rFonts w:ascii="TheSansOffice" w:hAnsi="TheSansOffice" w:cstheme="minorHAnsi"/>
                <w:color w:val="365F91" w:themeColor="accent1" w:themeShade="BF"/>
                <w:sz w:val="20"/>
                <w:szCs w:val="20"/>
              </w:rPr>
            </w:pPr>
          </w:p>
        </w:tc>
        <w:tc>
          <w:tcPr>
            <w:tcW w:w="1526" w:type="dxa"/>
          </w:tcPr>
          <w:p w:rsidR="008601C6" w:rsidRPr="008601C6" w:rsidRDefault="008601C6" w:rsidP="007E5991">
            <w:pPr>
              <w:rPr>
                <w:rFonts w:ascii="TheSansOffice" w:hAnsi="TheSansOffice" w:cstheme="minorHAnsi"/>
                <w:color w:val="365F91" w:themeColor="accent1" w:themeShade="BF"/>
                <w:sz w:val="20"/>
                <w:szCs w:val="20"/>
              </w:rPr>
            </w:pPr>
          </w:p>
        </w:tc>
      </w:tr>
      <w:tr w:rsidR="008601C6" w:rsidRPr="008601C6" w:rsidTr="007E5991">
        <w:tc>
          <w:tcPr>
            <w:tcW w:w="241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Research communication</w:t>
            </w:r>
          </w:p>
        </w:tc>
        <w:tc>
          <w:tcPr>
            <w:tcW w:w="2249" w:type="dxa"/>
          </w:tcPr>
          <w:p w:rsidR="008601C6" w:rsidRPr="008601C6" w:rsidRDefault="008601C6" w:rsidP="007E5991">
            <w:pPr>
              <w:rPr>
                <w:rFonts w:ascii="TheSansOffice" w:hAnsi="TheSansOffice" w:cstheme="minorHAnsi"/>
                <w:color w:val="365F91" w:themeColor="accent1" w:themeShade="BF"/>
                <w:sz w:val="20"/>
                <w:szCs w:val="20"/>
              </w:rPr>
            </w:pPr>
          </w:p>
        </w:tc>
        <w:tc>
          <w:tcPr>
            <w:tcW w:w="1412" w:type="dxa"/>
          </w:tcPr>
          <w:p w:rsidR="008601C6" w:rsidRPr="008601C6" w:rsidRDefault="008601C6" w:rsidP="007E5991">
            <w:pPr>
              <w:rPr>
                <w:rFonts w:ascii="TheSansOffice" w:hAnsi="TheSansOffice" w:cstheme="minorHAnsi"/>
                <w:color w:val="365F91" w:themeColor="accent1" w:themeShade="BF"/>
                <w:sz w:val="20"/>
                <w:szCs w:val="20"/>
              </w:rPr>
            </w:pPr>
          </w:p>
        </w:tc>
        <w:tc>
          <w:tcPr>
            <w:tcW w:w="1414" w:type="dxa"/>
          </w:tcPr>
          <w:p w:rsidR="008601C6" w:rsidRPr="008601C6" w:rsidRDefault="008601C6" w:rsidP="007E5991">
            <w:pPr>
              <w:rPr>
                <w:rFonts w:ascii="TheSansOffice" w:hAnsi="TheSansOffice" w:cstheme="minorHAnsi"/>
                <w:color w:val="365F91" w:themeColor="accent1" w:themeShade="BF"/>
                <w:sz w:val="20"/>
                <w:szCs w:val="20"/>
              </w:rPr>
            </w:pPr>
          </w:p>
        </w:tc>
        <w:tc>
          <w:tcPr>
            <w:tcW w:w="1526" w:type="dxa"/>
          </w:tcPr>
          <w:p w:rsidR="008601C6" w:rsidRPr="008601C6" w:rsidRDefault="008601C6" w:rsidP="007E5991">
            <w:pPr>
              <w:rPr>
                <w:rFonts w:ascii="TheSansOffice" w:hAnsi="TheSansOffice" w:cstheme="minorHAnsi"/>
                <w:color w:val="365F91" w:themeColor="accent1" w:themeShade="BF"/>
                <w:sz w:val="20"/>
                <w:szCs w:val="20"/>
              </w:rPr>
            </w:pPr>
          </w:p>
        </w:tc>
      </w:tr>
      <w:tr w:rsidR="008601C6" w:rsidRPr="008601C6" w:rsidTr="007E5991">
        <w:tc>
          <w:tcPr>
            <w:tcW w:w="7490" w:type="dxa"/>
            <w:gridSpan w:val="4"/>
            <w:shd w:val="clear" w:color="auto" w:fill="DAEEF3" w:themeFill="accent5" w:themeFillTint="33"/>
          </w:tcPr>
          <w:p w:rsidR="008601C6" w:rsidRPr="008601C6" w:rsidRDefault="008601C6" w:rsidP="007E5991">
            <w:pPr>
              <w:jc w:val="right"/>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Total requested from EDLAB</w:t>
            </w:r>
          </w:p>
        </w:tc>
        <w:tc>
          <w:tcPr>
            <w:tcW w:w="1526" w:type="dxa"/>
          </w:tcPr>
          <w:p w:rsidR="008601C6" w:rsidRPr="008601C6" w:rsidRDefault="008601C6" w:rsidP="007E5991">
            <w:pPr>
              <w:rPr>
                <w:rFonts w:ascii="TheSansOffice" w:hAnsi="TheSansOffice" w:cstheme="minorHAnsi"/>
                <w:b/>
                <w:bCs/>
                <w:color w:val="365F91" w:themeColor="accent1" w:themeShade="BF"/>
                <w:sz w:val="20"/>
                <w:szCs w:val="20"/>
              </w:rPr>
            </w:pPr>
          </w:p>
        </w:tc>
      </w:tr>
    </w:tbl>
    <w:p w:rsidR="008601C6" w:rsidRPr="008601C6" w:rsidRDefault="008601C6" w:rsidP="008601C6">
      <w:pPr>
        <w:rPr>
          <w:rFonts w:ascii="TheSansOffice" w:hAnsi="TheSansOffice" w:cstheme="minorHAnsi"/>
          <w:color w:val="365F91" w:themeColor="accent1" w:themeShade="BF"/>
          <w:sz w:val="20"/>
          <w:szCs w:val="20"/>
          <w:lang w:val="en-US"/>
        </w:rPr>
      </w:pPr>
    </w:p>
    <w:p w:rsidR="008601C6" w:rsidRPr="008601C6" w:rsidRDefault="008601C6" w:rsidP="008601C6">
      <w:pPr>
        <w:rPr>
          <w:rFonts w:ascii="TheSansOffice" w:hAnsi="TheSansOffice" w:cstheme="minorHAnsi"/>
          <w:b/>
          <w:bCs/>
          <w:color w:val="365F91" w:themeColor="accent1" w:themeShade="BF"/>
          <w:sz w:val="20"/>
          <w:szCs w:val="20"/>
          <w:lang w:val="en-US"/>
        </w:rPr>
      </w:pPr>
      <w:r w:rsidRPr="008601C6">
        <w:rPr>
          <w:rFonts w:ascii="TheSansOffice" w:hAnsi="TheSansOffice" w:cstheme="minorHAnsi"/>
          <w:b/>
          <w:bCs/>
          <w:color w:val="365F91" w:themeColor="accent1" w:themeShade="BF"/>
          <w:sz w:val="20"/>
          <w:szCs w:val="20"/>
          <w:lang w:val="en-US"/>
        </w:rPr>
        <w:t>Contributions ‘in kind’ (if applicable)</w:t>
      </w:r>
    </w:p>
    <w:tbl>
      <w:tblPr>
        <w:tblStyle w:val="TableGrid"/>
        <w:tblW w:w="0" w:type="auto"/>
        <w:tblLook w:val="04A0" w:firstRow="1" w:lastRow="0" w:firstColumn="1" w:lastColumn="0" w:noHBand="0" w:noVBand="1"/>
      </w:tblPr>
      <w:tblGrid>
        <w:gridCol w:w="3005"/>
        <w:gridCol w:w="3005"/>
        <w:gridCol w:w="3006"/>
      </w:tblGrid>
      <w:tr w:rsidR="008601C6" w:rsidRPr="008601C6" w:rsidTr="007E5991">
        <w:tc>
          <w:tcPr>
            <w:tcW w:w="300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Contributing party</w:t>
            </w:r>
          </w:p>
        </w:tc>
        <w:tc>
          <w:tcPr>
            <w:tcW w:w="300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Description</w:t>
            </w:r>
          </w:p>
        </w:tc>
        <w:tc>
          <w:tcPr>
            <w:tcW w:w="3006"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Estimated value in Euros</w:t>
            </w:r>
          </w:p>
        </w:tc>
      </w:tr>
      <w:tr w:rsidR="008601C6" w:rsidRPr="008601C6" w:rsidTr="007E5991">
        <w:tc>
          <w:tcPr>
            <w:tcW w:w="3005" w:type="dxa"/>
          </w:tcPr>
          <w:p w:rsidR="008601C6" w:rsidRPr="008601C6" w:rsidRDefault="008601C6" w:rsidP="007E5991">
            <w:pPr>
              <w:rPr>
                <w:rFonts w:ascii="TheSansOffice" w:hAnsi="TheSansOffice" w:cstheme="minorHAnsi"/>
                <w:color w:val="365F91" w:themeColor="accent1" w:themeShade="BF"/>
                <w:sz w:val="20"/>
                <w:szCs w:val="20"/>
              </w:rPr>
            </w:pPr>
          </w:p>
        </w:tc>
        <w:tc>
          <w:tcPr>
            <w:tcW w:w="3005" w:type="dxa"/>
          </w:tcPr>
          <w:p w:rsidR="008601C6" w:rsidRPr="008601C6" w:rsidRDefault="008601C6" w:rsidP="007E5991">
            <w:pPr>
              <w:rPr>
                <w:rFonts w:ascii="TheSansOffice" w:hAnsi="TheSansOffice" w:cstheme="minorHAnsi"/>
                <w:color w:val="365F91" w:themeColor="accent1" w:themeShade="BF"/>
                <w:sz w:val="20"/>
                <w:szCs w:val="20"/>
              </w:rPr>
            </w:pPr>
          </w:p>
        </w:tc>
        <w:tc>
          <w:tcPr>
            <w:tcW w:w="3006" w:type="dxa"/>
          </w:tcPr>
          <w:p w:rsidR="008601C6" w:rsidRPr="008601C6" w:rsidRDefault="008601C6" w:rsidP="007E5991">
            <w:pPr>
              <w:rPr>
                <w:rFonts w:ascii="TheSansOffice" w:hAnsi="TheSansOffice" w:cstheme="minorHAnsi"/>
                <w:color w:val="365F91" w:themeColor="accent1" w:themeShade="BF"/>
                <w:sz w:val="20"/>
                <w:szCs w:val="20"/>
              </w:rPr>
            </w:pPr>
          </w:p>
        </w:tc>
      </w:tr>
    </w:tbl>
    <w:p w:rsidR="008601C6" w:rsidRPr="008601C6" w:rsidRDefault="008601C6" w:rsidP="008601C6">
      <w:pPr>
        <w:rPr>
          <w:rFonts w:ascii="TheSansOffice" w:hAnsi="TheSansOffice" w:cstheme="minorHAnsi"/>
          <w:color w:val="365F91" w:themeColor="accent1" w:themeShade="BF"/>
          <w:sz w:val="20"/>
          <w:szCs w:val="20"/>
          <w:lang w:val="en-US"/>
        </w:rPr>
      </w:pPr>
    </w:p>
    <w:p w:rsidR="008601C6" w:rsidRPr="008601C6" w:rsidRDefault="008601C6" w:rsidP="008601C6">
      <w:pPr>
        <w:rPr>
          <w:rFonts w:ascii="TheSansOffice" w:hAnsi="TheSansOffice" w:cstheme="minorHAnsi"/>
          <w:b/>
          <w:bCs/>
          <w:color w:val="365F91" w:themeColor="accent1" w:themeShade="BF"/>
          <w:sz w:val="20"/>
          <w:szCs w:val="20"/>
          <w:lang w:val="en-US"/>
        </w:rPr>
      </w:pPr>
      <w:r w:rsidRPr="008601C6">
        <w:rPr>
          <w:rFonts w:ascii="TheSansOffice" w:hAnsi="TheSansOffice" w:cstheme="minorHAnsi"/>
          <w:b/>
          <w:bCs/>
          <w:color w:val="365F91" w:themeColor="accent1" w:themeShade="BF"/>
          <w:sz w:val="20"/>
          <w:szCs w:val="20"/>
          <w:lang w:val="en-US"/>
        </w:rPr>
        <w:t>Contributions ‘in cash’ (if applicable)</w:t>
      </w:r>
    </w:p>
    <w:tbl>
      <w:tblPr>
        <w:tblStyle w:val="TableGrid"/>
        <w:tblW w:w="0" w:type="auto"/>
        <w:tblLook w:val="04A0" w:firstRow="1" w:lastRow="0" w:firstColumn="1" w:lastColumn="0" w:noHBand="0" w:noVBand="1"/>
      </w:tblPr>
      <w:tblGrid>
        <w:gridCol w:w="3005"/>
        <w:gridCol w:w="3005"/>
        <w:gridCol w:w="3006"/>
      </w:tblGrid>
      <w:tr w:rsidR="008601C6" w:rsidRPr="008601C6" w:rsidTr="007E5991">
        <w:tc>
          <w:tcPr>
            <w:tcW w:w="300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Contributing party</w:t>
            </w:r>
          </w:p>
        </w:tc>
        <w:tc>
          <w:tcPr>
            <w:tcW w:w="3005"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Description</w:t>
            </w:r>
          </w:p>
        </w:tc>
        <w:tc>
          <w:tcPr>
            <w:tcW w:w="3006" w:type="dxa"/>
            <w:shd w:val="clear" w:color="auto" w:fill="DAEEF3" w:themeFill="accent5" w:themeFillTint="33"/>
          </w:tcPr>
          <w:p w:rsidR="008601C6" w:rsidRPr="008601C6" w:rsidRDefault="008601C6" w:rsidP="007E5991">
            <w:pPr>
              <w:rPr>
                <w:rFonts w:ascii="TheSansOffice" w:hAnsi="TheSansOffice" w:cstheme="minorHAnsi"/>
                <w:color w:val="365F91" w:themeColor="accent1" w:themeShade="BF"/>
                <w:sz w:val="20"/>
                <w:szCs w:val="20"/>
              </w:rPr>
            </w:pPr>
            <w:r w:rsidRPr="008601C6">
              <w:rPr>
                <w:rFonts w:ascii="TheSansOffice" w:hAnsi="TheSansOffice" w:cstheme="minorHAnsi"/>
                <w:color w:val="365F91" w:themeColor="accent1" w:themeShade="BF"/>
                <w:sz w:val="20"/>
                <w:szCs w:val="20"/>
              </w:rPr>
              <w:t>Estimated value in Euros</w:t>
            </w:r>
          </w:p>
        </w:tc>
      </w:tr>
      <w:tr w:rsidR="008601C6" w:rsidRPr="008601C6" w:rsidTr="007E5991">
        <w:tc>
          <w:tcPr>
            <w:tcW w:w="3005" w:type="dxa"/>
          </w:tcPr>
          <w:p w:rsidR="008601C6" w:rsidRPr="008601C6" w:rsidRDefault="008601C6" w:rsidP="007E5991">
            <w:pPr>
              <w:rPr>
                <w:rFonts w:ascii="TheSansOffice" w:hAnsi="TheSansOffice" w:cstheme="minorHAnsi"/>
                <w:color w:val="365F91" w:themeColor="accent1" w:themeShade="BF"/>
                <w:sz w:val="20"/>
                <w:szCs w:val="20"/>
              </w:rPr>
            </w:pPr>
          </w:p>
        </w:tc>
        <w:tc>
          <w:tcPr>
            <w:tcW w:w="3005" w:type="dxa"/>
          </w:tcPr>
          <w:p w:rsidR="008601C6" w:rsidRPr="008601C6" w:rsidRDefault="008601C6" w:rsidP="007E5991">
            <w:pPr>
              <w:rPr>
                <w:rFonts w:ascii="TheSansOffice" w:hAnsi="TheSansOffice" w:cstheme="minorHAnsi"/>
                <w:color w:val="365F91" w:themeColor="accent1" w:themeShade="BF"/>
                <w:sz w:val="20"/>
                <w:szCs w:val="20"/>
              </w:rPr>
            </w:pPr>
          </w:p>
        </w:tc>
        <w:tc>
          <w:tcPr>
            <w:tcW w:w="3006" w:type="dxa"/>
          </w:tcPr>
          <w:p w:rsidR="008601C6" w:rsidRPr="008601C6" w:rsidRDefault="008601C6" w:rsidP="007E5991">
            <w:pPr>
              <w:rPr>
                <w:rFonts w:ascii="TheSansOffice" w:hAnsi="TheSansOffice" w:cstheme="minorHAnsi"/>
                <w:color w:val="365F91" w:themeColor="accent1" w:themeShade="BF"/>
                <w:sz w:val="20"/>
                <w:szCs w:val="20"/>
              </w:rPr>
            </w:pPr>
          </w:p>
        </w:tc>
      </w:tr>
    </w:tbl>
    <w:p w:rsidR="008601C6" w:rsidRPr="008601C6" w:rsidRDefault="008601C6" w:rsidP="008601C6">
      <w:pPr>
        <w:rPr>
          <w:rFonts w:ascii="TheSansOffice" w:hAnsi="TheSansOffice"/>
          <w:color w:val="365F91" w:themeColor="accent1" w:themeShade="BF"/>
          <w:lang w:val="en-US"/>
        </w:rPr>
      </w:pPr>
    </w:p>
    <w:p w:rsidR="008601C6" w:rsidRPr="008601C6" w:rsidRDefault="008601C6" w:rsidP="008601C6">
      <w:pPr>
        <w:pStyle w:val="Heading3"/>
        <w:numPr>
          <w:ilvl w:val="0"/>
          <w:numId w:val="3"/>
        </w:numPr>
        <w:rPr>
          <w:rFonts w:ascii="TheSansOffice" w:hAnsi="TheSansOffice"/>
          <w:color w:val="365F91" w:themeColor="accent1" w:themeShade="BF"/>
          <w:lang w:val="en-US"/>
        </w:rPr>
      </w:pPr>
      <w:r w:rsidRPr="008601C6">
        <w:rPr>
          <w:rFonts w:ascii="TheSansOffice" w:hAnsi="TheSansOffice"/>
          <w:color w:val="365F91" w:themeColor="accent1" w:themeShade="BF"/>
          <w:lang w:val="en-US"/>
        </w:rPr>
        <w:lastRenderedPageBreak/>
        <w:t>References</w:t>
      </w:r>
    </w:p>
    <w:tbl>
      <w:tblPr>
        <w:tblStyle w:val="TableGrid"/>
        <w:tblW w:w="0" w:type="auto"/>
        <w:tblLook w:val="04A0" w:firstRow="1" w:lastRow="0" w:firstColumn="1" w:lastColumn="0" w:noHBand="0" w:noVBand="1"/>
      </w:tblPr>
      <w:tblGrid>
        <w:gridCol w:w="9016"/>
      </w:tblGrid>
      <w:tr w:rsidR="008601C6" w:rsidRPr="008601C6" w:rsidTr="007E5991">
        <w:trPr>
          <w:trHeight w:val="3757"/>
        </w:trPr>
        <w:tc>
          <w:tcPr>
            <w:tcW w:w="9016" w:type="dxa"/>
          </w:tcPr>
          <w:p w:rsidR="008601C6" w:rsidRPr="008601C6" w:rsidRDefault="008601C6" w:rsidP="007E5991">
            <w:pPr>
              <w:rPr>
                <w:rFonts w:ascii="TheSansOffice" w:hAnsi="TheSansOffice"/>
                <w:color w:val="365F91" w:themeColor="accent1" w:themeShade="BF"/>
              </w:rPr>
            </w:pPr>
          </w:p>
        </w:tc>
      </w:tr>
    </w:tbl>
    <w:p w:rsidR="008601C6" w:rsidRPr="008601C6" w:rsidRDefault="008601C6" w:rsidP="008601C6">
      <w:pPr>
        <w:rPr>
          <w:rFonts w:ascii="TheSansOffice" w:hAnsi="TheSansOffice"/>
          <w:color w:val="365F91" w:themeColor="accent1" w:themeShade="BF"/>
          <w:lang w:val="en-US"/>
        </w:rPr>
      </w:pPr>
    </w:p>
    <w:p w:rsidR="008601C6" w:rsidRPr="008601C6" w:rsidRDefault="008601C6" w:rsidP="008601C6">
      <w:pPr>
        <w:pStyle w:val="Heading3"/>
        <w:numPr>
          <w:ilvl w:val="0"/>
          <w:numId w:val="3"/>
        </w:numPr>
        <w:rPr>
          <w:rFonts w:ascii="TheSansOffice" w:hAnsi="TheSansOffice"/>
          <w:color w:val="365F91" w:themeColor="accent1" w:themeShade="BF"/>
          <w:lang w:val="en-US"/>
        </w:rPr>
      </w:pPr>
      <w:r w:rsidRPr="008601C6">
        <w:rPr>
          <w:rFonts w:ascii="TheSansOffice" w:hAnsi="TheSansOffice"/>
          <w:color w:val="365F91" w:themeColor="accent1" w:themeShade="BF"/>
          <w:lang w:val="en-US"/>
        </w:rPr>
        <w:t>Signatures</w:t>
      </w:r>
    </w:p>
    <w:p w:rsidR="008601C6" w:rsidRPr="008601C6" w:rsidRDefault="008601C6" w:rsidP="008601C6">
      <w:pPr>
        <w:rPr>
          <w:rFonts w:ascii="TheSansOffice" w:hAnsi="TheSansOffice"/>
          <w:color w:val="365F91" w:themeColor="accent1" w:themeShade="BF"/>
          <w:lang w:val="en-US"/>
        </w:rPr>
      </w:pPr>
    </w:p>
    <w:tbl>
      <w:tblPr>
        <w:tblStyle w:val="TableGrid"/>
        <w:tblW w:w="0" w:type="auto"/>
        <w:tblLook w:val="04A0" w:firstRow="1" w:lastRow="0" w:firstColumn="1" w:lastColumn="0" w:noHBand="0" w:noVBand="1"/>
      </w:tblPr>
      <w:tblGrid>
        <w:gridCol w:w="1271"/>
        <w:gridCol w:w="3827"/>
        <w:gridCol w:w="3918"/>
      </w:tblGrid>
      <w:tr w:rsidR="008601C6" w:rsidRPr="008601C6" w:rsidTr="007E5991">
        <w:tc>
          <w:tcPr>
            <w:tcW w:w="1271" w:type="dxa"/>
            <w:shd w:val="clear" w:color="auto" w:fill="DAEEF3" w:themeFill="accent5" w:themeFillTint="33"/>
          </w:tcPr>
          <w:p w:rsidR="008601C6" w:rsidRPr="008601C6" w:rsidRDefault="008601C6" w:rsidP="007E5991">
            <w:pPr>
              <w:rPr>
                <w:rFonts w:ascii="TheSansOffice" w:hAnsi="TheSansOffice"/>
                <w:color w:val="365F91" w:themeColor="accent1" w:themeShade="BF"/>
                <w:sz w:val="20"/>
                <w:szCs w:val="20"/>
              </w:rPr>
            </w:pPr>
          </w:p>
        </w:tc>
        <w:tc>
          <w:tcPr>
            <w:tcW w:w="3827" w:type="dxa"/>
            <w:shd w:val="clear" w:color="auto" w:fill="DAEEF3" w:themeFill="accent5" w:themeFillTint="33"/>
          </w:tcPr>
          <w:p w:rsidR="008601C6" w:rsidRPr="008601C6" w:rsidRDefault="008601C6" w:rsidP="007E5991">
            <w:pPr>
              <w:rPr>
                <w:rFonts w:ascii="TheSansOffice" w:hAnsi="TheSansOffice"/>
                <w:b/>
                <w:bCs/>
                <w:color w:val="365F91" w:themeColor="accent1" w:themeShade="BF"/>
                <w:sz w:val="20"/>
                <w:szCs w:val="20"/>
              </w:rPr>
            </w:pPr>
            <w:r w:rsidRPr="008601C6">
              <w:rPr>
                <w:rFonts w:ascii="TheSansOffice" w:hAnsi="TheSansOffice"/>
                <w:b/>
                <w:bCs/>
                <w:color w:val="365F91" w:themeColor="accent1" w:themeShade="BF"/>
                <w:sz w:val="20"/>
                <w:szCs w:val="20"/>
              </w:rPr>
              <w:t>Main Applicant</w:t>
            </w:r>
          </w:p>
        </w:tc>
        <w:tc>
          <w:tcPr>
            <w:tcW w:w="3918" w:type="dxa"/>
            <w:shd w:val="clear" w:color="auto" w:fill="DAEEF3" w:themeFill="accent5" w:themeFillTint="33"/>
          </w:tcPr>
          <w:p w:rsidR="008601C6" w:rsidRPr="008601C6" w:rsidRDefault="008601C6" w:rsidP="007E5991">
            <w:pPr>
              <w:rPr>
                <w:rFonts w:ascii="TheSansOffice" w:hAnsi="TheSansOffice"/>
                <w:b/>
                <w:bCs/>
                <w:color w:val="365F91" w:themeColor="accent1" w:themeShade="BF"/>
                <w:sz w:val="20"/>
                <w:szCs w:val="20"/>
              </w:rPr>
            </w:pPr>
            <w:r w:rsidRPr="008601C6">
              <w:rPr>
                <w:rFonts w:ascii="TheSansOffice" w:hAnsi="TheSansOffice"/>
                <w:b/>
                <w:bCs/>
                <w:color w:val="365F91" w:themeColor="accent1" w:themeShade="BF"/>
                <w:sz w:val="20"/>
                <w:szCs w:val="20"/>
              </w:rPr>
              <w:t>Co-Applicant</w:t>
            </w:r>
          </w:p>
        </w:tc>
      </w:tr>
      <w:tr w:rsidR="008601C6" w:rsidRPr="008601C6" w:rsidTr="007E5991">
        <w:tc>
          <w:tcPr>
            <w:tcW w:w="1271" w:type="dxa"/>
            <w:shd w:val="clear" w:color="auto" w:fill="DAEEF3" w:themeFill="accent5" w:themeFillTint="33"/>
          </w:tcPr>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Name</w:t>
            </w:r>
          </w:p>
        </w:tc>
        <w:tc>
          <w:tcPr>
            <w:tcW w:w="3827" w:type="dxa"/>
          </w:tcPr>
          <w:p w:rsidR="008601C6" w:rsidRPr="008601C6" w:rsidRDefault="008601C6" w:rsidP="007E5991">
            <w:pPr>
              <w:rPr>
                <w:rFonts w:ascii="TheSansOffice" w:hAnsi="TheSansOffice"/>
                <w:color w:val="365F91" w:themeColor="accent1" w:themeShade="BF"/>
                <w:sz w:val="20"/>
                <w:szCs w:val="20"/>
              </w:rPr>
            </w:pPr>
          </w:p>
        </w:tc>
        <w:tc>
          <w:tcPr>
            <w:tcW w:w="3918" w:type="dxa"/>
          </w:tcPr>
          <w:p w:rsidR="008601C6" w:rsidRPr="008601C6" w:rsidRDefault="008601C6" w:rsidP="007E5991">
            <w:pPr>
              <w:rPr>
                <w:rFonts w:ascii="TheSansOffice" w:hAnsi="TheSansOffice"/>
                <w:color w:val="365F91" w:themeColor="accent1" w:themeShade="BF"/>
                <w:sz w:val="20"/>
                <w:szCs w:val="20"/>
              </w:rPr>
            </w:pPr>
          </w:p>
        </w:tc>
      </w:tr>
      <w:tr w:rsidR="008601C6" w:rsidRPr="008601C6" w:rsidTr="007E5991">
        <w:tc>
          <w:tcPr>
            <w:tcW w:w="1271" w:type="dxa"/>
            <w:shd w:val="clear" w:color="auto" w:fill="DAEEF3" w:themeFill="accent5" w:themeFillTint="33"/>
          </w:tcPr>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Date</w:t>
            </w:r>
          </w:p>
        </w:tc>
        <w:tc>
          <w:tcPr>
            <w:tcW w:w="3827" w:type="dxa"/>
          </w:tcPr>
          <w:p w:rsidR="008601C6" w:rsidRPr="008601C6" w:rsidRDefault="008601C6" w:rsidP="007E5991">
            <w:pPr>
              <w:rPr>
                <w:rFonts w:ascii="TheSansOffice" w:hAnsi="TheSansOffice"/>
                <w:color w:val="365F91" w:themeColor="accent1" w:themeShade="BF"/>
                <w:sz w:val="20"/>
                <w:szCs w:val="20"/>
              </w:rPr>
            </w:pPr>
          </w:p>
        </w:tc>
        <w:tc>
          <w:tcPr>
            <w:tcW w:w="3918" w:type="dxa"/>
          </w:tcPr>
          <w:p w:rsidR="008601C6" w:rsidRPr="008601C6" w:rsidRDefault="008601C6" w:rsidP="007E5991">
            <w:pPr>
              <w:rPr>
                <w:rFonts w:ascii="TheSansOffice" w:hAnsi="TheSansOffice"/>
                <w:color w:val="365F91" w:themeColor="accent1" w:themeShade="BF"/>
                <w:sz w:val="20"/>
                <w:szCs w:val="20"/>
              </w:rPr>
            </w:pPr>
          </w:p>
        </w:tc>
      </w:tr>
      <w:tr w:rsidR="008601C6" w:rsidRPr="008601C6" w:rsidTr="007E5991">
        <w:tc>
          <w:tcPr>
            <w:tcW w:w="1271" w:type="dxa"/>
            <w:shd w:val="clear" w:color="auto" w:fill="DAEEF3" w:themeFill="accent5" w:themeFillTint="33"/>
          </w:tcPr>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Place</w:t>
            </w:r>
          </w:p>
        </w:tc>
        <w:tc>
          <w:tcPr>
            <w:tcW w:w="3827" w:type="dxa"/>
          </w:tcPr>
          <w:p w:rsidR="008601C6" w:rsidRPr="008601C6" w:rsidRDefault="008601C6" w:rsidP="007E5991">
            <w:pPr>
              <w:rPr>
                <w:rFonts w:ascii="TheSansOffice" w:hAnsi="TheSansOffice"/>
                <w:color w:val="365F91" w:themeColor="accent1" w:themeShade="BF"/>
                <w:sz w:val="20"/>
                <w:szCs w:val="20"/>
              </w:rPr>
            </w:pPr>
          </w:p>
        </w:tc>
        <w:tc>
          <w:tcPr>
            <w:tcW w:w="3918" w:type="dxa"/>
          </w:tcPr>
          <w:p w:rsidR="008601C6" w:rsidRPr="008601C6" w:rsidRDefault="008601C6" w:rsidP="007E5991">
            <w:pPr>
              <w:rPr>
                <w:rFonts w:ascii="TheSansOffice" w:hAnsi="TheSansOffice"/>
                <w:color w:val="365F91" w:themeColor="accent1" w:themeShade="BF"/>
                <w:sz w:val="20"/>
                <w:szCs w:val="20"/>
              </w:rPr>
            </w:pPr>
          </w:p>
        </w:tc>
      </w:tr>
      <w:tr w:rsidR="008601C6" w:rsidRPr="008601C6" w:rsidTr="007E5991">
        <w:tc>
          <w:tcPr>
            <w:tcW w:w="1271" w:type="dxa"/>
            <w:shd w:val="clear" w:color="auto" w:fill="DAEEF3" w:themeFill="accent5" w:themeFillTint="33"/>
          </w:tcPr>
          <w:p w:rsidR="008601C6" w:rsidRPr="008601C6" w:rsidRDefault="008601C6" w:rsidP="007E5991">
            <w:pPr>
              <w:rPr>
                <w:rFonts w:ascii="TheSansOffice" w:hAnsi="TheSansOffice"/>
                <w:color w:val="365F91" w:themeColor="accent1" w:themeShade="BF"/>
                <w:sz w:val="20"/>
                <w:szCs w:val="20"/>
              </w:rPr>
            </w:pPr>
            <w:r w:rsidRPr="008601C6">
              <w:rPr>
                <w:rFonts w:ascii="TheSansOffice" w:hAnsi="TheSansOffice"/>
                <w:color w:val="365F91" w:themeColor="accent1" w:themeShade="BF"/>
                <w:sz w:val="20"/>
                <w:szCs w:val="20"/>
              </w:rPr>
              <w:t>Signature</w:t>
            </w: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color w:val="365F91" w:themeColor="accent1" w:themeShade="BF"/>
                <w:sz w:val="20"/>
                <w:szCs w:val="20"/>
              </w:rPr>
            </w:pPr>
          </w:p>
          <w:p w:rsidR="008601C6" w:rsidRPr="008601C6" w:rsidRDefault="008601C6" w:rsidP="007E5991">
            <w:pPr>
              <w:rPr>
                <w:rFonts w:ascii="TheSansOffice" w:hAnsi="TheSansOffice"/>
                <w:color w:val="365F91" w:themeColor="accent1" w:themeShade="BF"/>
                <w:sz w:val="20"/>
                <w:szCs w:val="20"/>
              </w:rPr>
            </w:pPr>
          </w:p>
        </w:tc>
        <w:tc>
          <w:tcPr>
            <w:tcW w:w="3827" w:type="dxa"/>
          </w:tcPr>
          <w:p w:rsidR="008601C6" w:rsidRPr="008601C6" w:rsidRDefault="008601C6" w:rsidP="007E5991">
            <w:pPr>
              <w:rPr>
                <w:rFonts w:ascii="TheSansOffice" w:hAnsi="TheSansOffice"/>
                <w:color w:val="365F91" w:themeColor="accent1" w:themeShade="BF"/>
                <w:sz w:val="20"/>
                <w:szCs w:val="20"/>
              </w:rPr>
            </w:pPr>
          </w:p>
        </w:tc>
        <w:tc>
          <w:tcPr>
            <w:tcW w:w="3918" w:type="dxa"/>
          </w:tcPr>
          <w:p w:rsidR="008601C6" w:rsidRPr="008601C6" w:rsidRDefault="008601C6" w:rsidP="007E5991">
            <w:pPr>
              <w:rPr>
                <w:rFonts w:ascii="TheSansOffice" w:hAnsi="TheSansOffice"/>
                <w:color w:val="365F91" w:themeColor="accent1" w:themeShade="BF"/>
                <w:sz w:val="20"/>
                <w:szCs w:val="20"/>
              </w:rPr>
            </w:pPr>
          </w:p>
        </w:tc>
      </w:tr>
    </w:tbl>
    <w:p w:rsidR="008601C6" w:rsidRPr="008601C6" w:rsidRDefault="008601C6" w:rsidP="008601C6">
      <w:pPr>
        <w:rPr>
          <w:rFonts w:ascii="TheSansOffice" w:hAnsi="TheSansOffice"/>
          <w:color w:val="365F91" w:themeColor="accent1" w:themeShade="BF"/>
          <w:lang w:val="en-US"/>
        </w:rPr>
      </w:pPr>
    </w:p>
    <w:p w:rsidR="008601C6" w:rsidRPr="008601C6" w:rsidRDefault="008601C6">
      <w:pPr>
        <w:rPr>
          <w:rFonts w:ascii="TheSansOffice" w:hAnsi="TheSansOffice"/>
          <w:color w:val="365F91" w:themeColor="accent1" w:themeShade="BF"/>
          <w:lang w:val="en-US"/>
        </w:rPr>
      </w:pPr>
    </w:p>
    <w:sectPr w:rsidR="008601C6" w:rsidRPr="008601C6">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32" w:rsidRDefault="008D4D32" w:rsidP="008601C6">
      <w:r>
        <w:separator/>
      </w:r>
    </w:p>
  </w:endnote>
  <w:endnote w:type="continuationSeparator" w:id="0">
    <w:p w:rsidR="008D4D32" w:rsidRDefault="008D4D32" w:rsidP="0086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Office">
    <w:panose1 w:val="020B0502050302020203"/>
    <w:charset w:val="00"/>
    <w:family w:val="swiss"/>
    <w:pitch w:val="variable"/>
    <w:sig w:usb0="A00000EF" w:usb1="5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32" w:rsidRDefault="008D4D32" w:rsidP="008601C6">
      <w:r>
        <w:separator/>
      </w:r>
    </w:p>
  </w:footnote>
  <w:footnote w:type="continuationSeparator" w:id="0">
    <w:p w:rsidR="008D4D32" w:rsidRDefault="008D4D32" w:rsidP="00860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C6" w:rsidRDefault="008601C6">
    <w:pPr>
      <w:pStyle w:val="Header"/>
    </w:pPr>
    <w:r>
      <w:rPr>
        <w:noProof/>
        <w:lang w:eastAsia="en-GB" w:bidi="he-IL"/>
      </w:rPr>
      <w:drawing>
        <wp:inline distT="0" distB="0" distL="0" distR="0" wp14:anchorId="0C7771C0">
          <wp:extent cx="3797935"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935" cy="6705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25EC5"/>
    <w:multiLevelType w:val="hybridMultilevel"/>
    <w:tmpl w:val="CC3A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62A0207"/>
    <w:multiLevelType w:val="hybridMultilevel"/>
    <w:tmpl w:val="F0E2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870BEF"/>
    <w:multiLevelType w:val="hybridMultilevel"/>
    <w:tmpl w:val="AA3A05A8"/>
    <w:lvl w:ilvl="0" w:tplc="A63CBCC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3480A07"/>
    <w:multiLevelType w:val="hybridMultilevel"/>
    <w:tmpl w:val="2EA4D704"/>
    <w:lvl w:ilvl="0" w:tplc="0BB8E9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7EE72A3"/>
    <w:multiLevelType w:val="hybridMultilevel"/>
    <w:tmpl w:val="4A24CDC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Q2MTA2MTMzMrE0sTRV0lEKTi0uzszPAykwqgUA9wa+ziwAAAA="/>
  </w:docVars>
  <w:rsids>
    <w:rsidRoot w:val="008601C6"/>
    <w:rsid w:val="00271427"/>
    <w:rsid w:val="0041788B"/>
    <w:rsid w:val="008601C6"/>
    <w:rsid w:val="008D4D32"/>
    <w:rsid w:val="00907A86"/>
    <w:rsid w:val="00CB7007"/>
    <w:rsid w:val="00DA15C4"/>
    <w:rsid w:val="00DC056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C6"/>
    <w:pPr>
      <w:spacing w:after="0" w:line="240" w:lineRule="auto"/>
    </w:pPr>
    <w:rPr>
      <w:kern w:val="2"/>
      <w:sz w:val="24"/>
      <w:szCs w:val="24"/>
      <w:lang w:bidi="ar-SA"/>
      <w14:ligatures w14:val="standardContextual"/>
    </w:rPr>
  </w:style>
  <w:style w:type="paragraph" w:styleId="Heading1">
    <w:name w:val="heading 1"/>
    <w:basedOn w:val="Normal"/>
    <w:next w:val="Normal"/>
    <w:link w:val="Heading1Char"/>
    <w:uiPriority w:val="9"/>
    <w:qFormat/>
    <w:rsid w:val="008601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601C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1C6"/>
    <w:pPr>
      <w:tabs>
        <w:tab w:val="center" w:pos="4513"/>
        <w:tab w:val="right" w:pos="9026"/>
      </w:tabs>
    </w:pPr>
  </w:style>
  <w:style w:type="character" w:customStyle="1" w:styleId="HeaderChar">
    <w:name w:val="Header Char"/>
    <w:basedOn w:val="DefaultParagraphFont"/>
    <w:link w:val="Header"/>
    <w:uiPriority w:val="99"/>
    <w:rsid w:val="008601C6"/>
  </w:style>
  <w:style w:type="paragraph" w:styleId="Footer">
    <w:name w:val="footer"/>
    <w:basedOn w:val="Normal"/>
    <w:link w:val="FooterChar"/>
    <w:uiPriority w:val="99"/>
    <w:unhideWhenUsed/>
    <w:rsid w:val="008601C6"/>
    <w:pPr>
      <w:tabs>
        <w:tab w:val="center" w:pos="4513"/>
        <w:tab w:val="right" w:pos="9026"/>
      </w:tabs>
    </w:pPr>
  </w:style>
  <w:style w:type="character" w:customStyle="1" w:styleId="FooterChar">
    <w:name w:val="Footer Char"/>
    <w:basedOn w:val="DefaultParagraphFont"/>
    <w:link w:val="Footer"/>
    <w:uiPriority w:val="99"/>
    <w:rsid w:val="008601C6"/>
  </w:style>
  <w:style w:type="paragraph" w:styleId="BalloonText">
    <w:name w:val="Balloon Text"/>
    <w:basedOn w:val="Normal"/>
    <w:link w:val="BalloonTextChar"/>
    <w:uiPriority w:val="99"/>
    <w:semiHidden/>
    <w:unhideWhenUsed/>
    <w:rsid w:val="008601C6"/>
    <w:rPr>
      <w:rFonts w:ascii="Tahoma" w:hAnsi="Tahoma" w:cs="Tahoma"/>
      <w:sz w:val="16"/>
      <w:szCs w:val="16"/>
    </w:rPr>
  </w:style>
  <w:style w:type="character" w:customStyle="1" w:styleId="BalloonTextChar">
    <w:name w:val="Balloon Text Char"/>
    <w:basedOn w:val="DefaultParagraphFont"/>
    <w:link w:val="BalloonText"/>
    <w:uiPriority w:val="99"/>
    <w:semiHidden/>
    <w:rsid w:val="008601C6"/>
    <w:rPr>
      <w:rFonts w:ascii="Tahoma" w:hAnsi="Tahoma" w:cs="Tahoma"/>
      <w:sz w:val="16"/>
      <w:szCs w:val="16"/>
    </w:rPr>
  </w:style>
  <w:style w:type="character" w:customStyle="1" w:styleId="Heading1Char">
    <w:name w:val="Heading 1 Char"/>
    <w:basedOn w:val="DefaultParagraphFont"/>
    <w:link w:val="Heading1"/>
    <w:uiPriority w:val="9"/>
    <w:rsid w:val="008601C6"/>
    <w:rPr>
      <w:rFonts w:asciiTheme="majorHAnsi" w:eastAsiaTheme="majorEastAsia" w:hAnsiTheme="majorHAnsi" w:cstheme="majorBidi"/>
      <w:color w:val="365F91" w:themeColor="accent1" w:themeShade="BF"/>
      <w:kern w:val="2"/>
      <w:sz w:val="32"/>
      <w:szCs w:val="32"/>
      <w:lang w:bidi="ar-SA"/>
      <w14:ligatures w14:val="standardContextual"/>
    </w:rPr>
  </w:style>
  <w:style w:type="character" w:customStyle="1" w:styleId="Heading3Char">
    <w:name w:val="Heading 3 Char"/>
    <w:basedOn w:val="DefaultParagraphFont"/>
    <w:link w:val="Heading3"/>
    <w:uiPriority w:val="9"/>
    <w:rsid w:val="008601C6"/>
    <w:rPr>
      <w:rFonts w:asciiTheme="majorHAnsi" w:eastAsiaTheme="majorEastAsia" w:hAnsiTheme="majorHAnsi" w:cstheme="majorBidi"/>
      <w:color w:val="243F60" w:themeColor="accent1" w:themeShade="7F"/>
      <w:kern w:val="2"/>
      <w:sz w:val="24"/>
      <w:szCs w:val="24"/>
      <w:lang w:bidi="ar-SA"/>
      <w14:ligatures w14:val="standardContextual"/>
    </w:rPr>
  </w:style>
  <w:style w:type="character" w:styleId="Hyperlink">
    <w:name w:val="Hyperlink"/>
    <w:basedOn w:val="DefaultParagraphFont"/>
    <w:uiPriority w:val="99"/>
    <w:unhideWhenUsed/>
    <w:rsid w:val="008601C6"/>
    <w:rPr>
      <w:color w:val="0000FF" w:themeColor="hyperlink"/>
      <w:u w:val="single"/>
    </w:rPr>
  </w:style>
  <w:style w:type="paragraph" w:styleId="ListParagraph">
    <w:name w:val="List Paragraph"/>
    <w:basedOn w:val="Normal"/>
    <w:uiPriority w:val="34"/>
    <w:qFormat/>
    <w:rsid w:val="008601C6"/>
    <w:pPr>
      <w:ind w:left="720"/>
      <w:contextualSpacing/>
    </w:pPr>
  </w:style>
  <w:style w:type="table" w:styleId="TableGrid">
    <w:name w:val="Table Grid"/>
    <w:basedOn w:val="TableNormal"/>
    <w:uiPriority w:val="39"/>
    <w:rsid w:val="008601C6"/>
    <w:pPr>
      <w:spacing w:after="0" w:line="240" w:lineRule="auto"/>
    </w:pPr>
    <w:rPr>
      <w:kern w:val="2"/>
      <w:sz w:val="24"/>
      <w:szCs w:val="24"/>
      <w:lang w:val="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C6"/>
    <w:pPr>
      <w:spacing w:after="0" w:line="240" w:lineRule="auto"/>
    </w:pPr>
    <w:rPr>
      <w:kern w:val="2"/>
      <w:sz w:val="24"/>
      <w:szCs w:val="24"/>
      <w:lang w:bidi="ar-SA"/>
      <w14:ligatures w14:val="standardContextual"/>
    </w:rPr>
  </w:style>
  <w:style w:type="paragraph" w:styleId="Heading1">
    <w:name w:val="heading 1"/>
    <w:basedOn w:val="Normal"/>
    <w:next w:val="Normal"/>
    <w:link w:val="Heading1Char"/>
    <w:uiPriority w:val="9"/>
    <w:qFormat/>
    <w:rsid w:val="008601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601C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1C6"/>
    <w:pPr>
      <w:tabs>
        <w:tab w:val="center" w:pos="4513"/>
        <w:tab w:val="right" w:pos="9026"/>
      </w:tabs>
    </w:pPr>
  </w:style>
  <w:style w:type="character" w:customStyle="1" w:styleId="HeaderChar">
    <w:name w:val="Header Char"/>
    <w:basedOn w:val="DefaultParagraphFont"/>
    <w:link w:val="Header"/>
    <w:uiPriority w:val="99"/>
    <w:rsid w:val="008601C6"/>
  </w:style>
  <w:style w:type="paragraph" w:styleId="Footer">
    <w:name w:val="footer"/>
    <w:basedOn w:val="Normal"/>
    <w:link w:val="FooterChar"/>
    <w:uiPriority w:val="99"/>
    <w:unhideWhenUsed/>
    <w:rsid w:val="008601C6"/>
    <w:pPr>
      <w:tabs>
        <w:tab w:val="center" w:pos="4513"/>
        <w:tab w:val="right" w:pos="9026"/>
      </w:tabs>
    </w:pPr>
  </w:style>
  <w:style w:type="character" w:customStyle="1" w:styleId="FooterChar">
    <w:name w:val="Footer Char"/>
    <w:basedOn w:val="DefaultParagraphFont"/>
    <w:link w:val="Footer"/>
    <w:uiPriority w:val="99"/>
    <w:rsid w:val="008601C6"/>
  </w:style>
  <w:style w:type="paragraph" w:styleId="BalloonText">
    <w:name w:val="Balloon Text"/>
    <w:basedOn w:val="Normal"/>
    <w:link w:val="BalloonTextChar"/>
    <w:uiPriority w:val="99"/>
    <w:semiHidden/>
    <w:unhideWhenUsed/>
    <w:rsid w:val="008601C6"/>
    <w:rPr>
      <w:rFonts w:ascii="Tahoma" w:hAnsi="Tahoma" w:cs="Tahoma"/>
      <w:sz w:val="16"/>
      <w:szCs w:val="16"/>
    </w:rPr>
  </w:style>
  <w:style w:type="character" w:customStyle="1" w:styleId="BalloonTextChar">
    <w:name w:val="Balloon Text Char"/>
    <w:basedOn w:val="DefaultParagraphFont"/>
    <w:link w:val="BalloonText"/>
    <w:uiPriority w:val="99"/>
    <w:semiHidden/>
    <w:rsid w:val="008601C6"/>
    <w:rPr>
      <w:rFonts w:ascii="Tahoma" w:hAnsi="Tahoma" w:cs="Tahoma"/>
      <w:sz w:val="16"/>
      <w:szCs w:val="16"/>
    </w:rPr>
  </w:style>
  <w:style w:type="character" w:customStyle="1" w:styleId="Heading1Char">
    <w:name w:val="Heading 1 Char"/>
    <w:basedOn w:val="DefaultParagraphFont"/>
    <w:link w:val="Heading1"/>
    <w:uiPriority w:val="9"/>
    <w:rsid w:val="008601C6"/>
    <w:rPr>
      <w:rFonts w:asciiTheme="majorHAnsi" w:eastAsiaTheme="majorEastAsia" w:hAnsiTheme="majorHAnsi" w:cstheme="majorBidi"/>
      <w:color w:val="365F91" w:themeColor="accent1" w:themeShade="BF"/>
      <w:kern w:val="2"/>
      <w:sz w:val="32"/>
      <w:szCs w:val="32"/>
      <w:lang w:bidi="ar-SA"/>
      <w14:ligatures w14:val="standardContextual"/>
    </w:rPr>
  </w:style>
  <w:style w:type="character" w:customStyle="1" w:styleId="Heading3Char">
    <w:name w:val="Heading 3 Char"/>
    <w:basedOn w:val="DefaultParagraphFont"/>
    <w:link w:val="Heading3"/>
    <w:uiPriority w:val="9"/>
    <w:rsid w:val="008601C6"/>
    <w:rPr>
      <w:rFonts w:asciiTheme="majorHAnsi" w:eastAsiaTheme="majorEastAsia" w:hAnsiTheme="majorHAnsi" w:cstheme="majorBidi"/>
      <w:color w:val="243F60" w:themeColor="accent1" w:themeShade="7F"/>
      <w:kern w:val="2"/>
      <w:sz w:val="24"/>
      <w:szCs w:val="24"/>
      <w:lang w:bidi="ar-SA"/>
      <w14:ligatures w14:val="standardContextual"/>
    </w:rPr>
  </w:style>
  <w:style w:type="character" w:styleId="Hyperlink">
    <w:name w:val="Hyperlink"/>
    <w:basedOn w:val="DefaultParagraphFont"/>
    <w:uiPriority w:val="99"/>
    <w:unhideWhenUsed/>
    <w:rsid w:val="008601C6"/>
    <w:rPr>
      <w:color w:val="0000FF" w:themeColor="hyperlink"/>
      <w:u w:val="single"/>
    </w:rPr>
  </w:style>
  <w:style w:type="paragraph" w:styleId="ListParagraph">
    <w:name w:val="List Paragraph"/>
    <w:basedOn w:val="Normal"/>
    <w:uiPriority w:val="34"/>
    <w:qFormat/>
    <w:rsid w:val="008601C6"/>
    <w:pPr>
      <w:ind w:left="720"/>
      <w:contextualSpacing/>
    </w:pPr>
  </w:style>
  <w:style w:type="table" w:styleId="TableGrid">
    <w:name w:val="Table Grid"/>
    <w:basedOn w:val="TableNormal"/>
    <w:uiPriority w:val="39"/>
    <w:rsid w:val="008601C6"/>
    <w:pPr>
      <w:spacing w:after="0" w:line="240" w:lineRule="auto"/>
    </w:pPr>
    <w:rPr>
      <w:kern w:val="2"/>
      <w:sz w:val="24"/>
      <w:szCs w:val="24"/>
      <w:lang w:val="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n@maastrichtuniversity.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astrichtuniversity.nl/global-citizenship-education/global-citizenship-education" TargetMode="External"/><Relationship Id="rId4" Type="http://schemas.openxmlformats.org/officeDocument/2006/relationships/settings" Target="settings.xml"/><Relationship Id="rId9" Type="http://schemas.openxmlformats.org/officeDocument/2006/relationships/hyperlink" Target="https://www.maastrichtuniversity.nl/education/edlab/core-principles-pbl-constructive-collaborative-contextual-and-self-dire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SB</cp:lastModifiedBy>
  <cp:revision>4</cp:revision>
  <dcterms:created xsi:type="dcterms:W3CDTF">2024-02-02T09:49:00Z</dcterms:created>
  <dcterms:modified xsi:type="dcterms:W3CDTF">2024-02-02T09:54:00Z</dcterms:modified>
</cp:coreProperties>
</file>