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FE" w:rsidRDefault="001B6FFE" w:rsidP="00D1406C">
      <w:pPr>
        <w:pStyle w:val="Heading2"/>
        <w:jc w:val="center"/>
        <w:rPr>
          <w:rFonts w:asciiTheme="minorHAnsi" w:hAnsiTheme="minorHAnsi" w:cstheme="minorHAnsi"/>
          <w:lang w:val="nl-NL"/>
        </w:rPr>
      </w:pPr>
      <w:bookmarkStart w:id="0" w:name="_GoBack"/>
      <w:bookmarkEnd w:id="0"/>
      <w:r w:rsidRPr="001B6FFE">
        <w:rPr>
          <w:rFonts w:asciiTheme="minorHAnsi" w:hAnsiTheme="minorHAnsi" w:cstheme="minorHAnsi"/>
          <w:lang w:val="nl-NL"/>
        </w:rPr>
        <w:t>Vacaturetekst</w:t>
      </w:r>
    </w:p>
    <w:p w:rsidR="009D5808" w:rsidRPr="00E13B90" w:rsidRDefault="009D5808" w:rsidP="009D5808">
      <w:pPr>
        <w:pStyle w:val="Heading2"/>
        <w:rPr>
          <w:rFonts w:asciiTheme="minorHAnsi" w:hAnsiTheme="minorHAnsi" w:cstheme="minorHAnsi"/>
          <w:lang w:val="nl-NL"/>
        </w:rPr>
      </w:pPr>
      <w:r w:rsidRPr="00E13B90">
        <w:rPr>
          <w:rFonts w:asciiTheme="minorHAnsi" w:hAnsiTheme="minorHAnsi" w:cstheme="minorHAnsi"/>
          <w:lang w:val="nl-NL"/>
        </w:rPr>
        <w:t xml:space="preserve">Functietitel + koptekst </w:t>
      </w:r>
    </w:p>
    <w:p w:rsidR="001B6FFE" w:rsidRPr="009D5808" w:rsidRDefault="009D5808" w:rsidP="001B6FFE">
      <w:pPr>
        <w:rPr>
          <w:rFonts w:cstheme="minorHAnsi"/>
          <w:i/>
        </w:rPr>
      </w:pPr>
      <w:r w:rsidRPr="00E13B90">
        <w:rPr>
          <w:rFonts w:cstheme="minorHAnsi"/>
          <w:i/>
        </w:rPr>
        <w:t>Pakkende openingszin, maximaal 2-3 regels die interesse tot doorlezen wekken</w:t>
      </w:r>
      <w:r>
        <w:rPr>
          <w:rFonts w:cstheme="minorHAnsi"/>
          <w:i/>
        </w:rPr>
        <w:t>.</w:t>
      </w:r>
    </w:p>
    <w:p w:rsidR="001B6FFE" w:rsidRPr="001B6FFE" w:rsidRDefault="001B6FFE" w:rsidP="001B6FFE">
      <w:pPr>
        <w:pStyle w:val="Heading2"/>
        <w:rPr>
          <w:rFonts w:asciiTheme="minorHAnsi" w:hAnsiTheme="minorHAnsi" w:cstheme="minorHAnsi"/>
          <w:lang w:val="nl-NL"/>
        </w:rPr>
      </w:pPr>
      <w:r w:rsidRPr="006F11A8">
        <w:rPr>
          <w:rFonts w:asciiTheme="minorHAnsi" w:hAnsiTheme="minorHAnsi" w:cstheme="minorHAnsi"/>
          <w:lang w:val="nl-NL"/>
        </w:rPr>
        <w:t>Functieomschrijving</w:t>
      </w:r>
    </w:p>
    <w:p w:rsidR="001B6FFE" w:rsidRDefault="001B6FFE" w:rsidP="001B6FFE">
      <w:pPr>
        <w:rPr>
          <w:rFonts w:cstheme="minorHAnsi"/>
          <w:i/>
        </w:rPr>
      </w:pPr>
      <w:r w:rsidRPr="007A2B0C">
        <w:rPr>
          <w:rFonts w:cstheme="minorHAnsi"/>
          <w:i/>
        </w:rPr>
        <w:t xml:space="preserve">(Beschrijf in 1 lopende tekstalinea (maximaal zeven korte zinnen) de hoofdverantwoordelijkheid van de functie. </w:t>
      </w:r>
      <w:r>
        <w:rPr>
          <w:rFonts w:cstheme="minorHAnsi"/>
          <w:i/>
        </w:rPr>
        <w:t xml:space="preserve">Beschrijf in 1 volgende alinea de positionering van de functie binnen de organisatie en de opbouw van het team. </w:t>
      </w:r>
      <w:r w:rsidRPr="007A2B0C">
        <w:rPr>
          <w:rFonts w:cstheme="minorHAnsi"/>
          <w:i/>
        </w:rPr>
        <w:t>Sluit af met een zin die de hierop volgende opsomming inleidt):</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i/>
        </w:rPr>
      </w:pPr>
      <w:r w:rsidRPr="007A2B0C">
        <w:rPr>
          <w:rFonts w:cstheme="minorHAnsi"/>
        </w:rPr>
        <w:t xml:space="preserve">Verantwoordelijkheid/taak </w:t>
      </w:r>
      <w:r w:rsidRPr="007A2B0C">
        <w:rPr>
          <w:rFonts w:cstheme="minorHAnsi"/>
          <w:i/>
        </w:rPr>
        <w:t>(maximaal 8)</w:t>
      </w:r>
    </w:p>
    <w:p w:rsidR="001B6FFE" w:rsidRPr="006F11A8" w:rsidRDefault="001B6FFE" w:rsidP="001B6FFE">
      <w:pPr>
        <w:pStyle w:val="Heading2"/>
        <w:rPr>
          <w:rFonts w:asciiTheme="minorHAnsi" w:hAnsiTheme="minorHAnsi" w:cstheme="minorHAnsi"/>
          <w:lang w:val="nl-NL"/>
        </w:rPr>
      </w:pPr>
      <w:r>
        <w:rPr>
          <w:rFonts w:asciiTheme="minorHAnsi" w:hAnsiTheme="minorHAnsi" w:cstheme="minorHAnsi"/>
          <w:lang w:val="nl-NL"/>
        </w:rPr>
        <w:t>Functie-eisen</w:t>
      </w:r>
    </w:p>
    <w:p w:rsidR="001B6FFE" w:rsidRDefault="001B6FFE" w:rsidP="001B6FFE">
      <w:pPr>
        <w:rPr>
          <w:rFonts w:cstheme="minorHAnsi"/>
          <w:i/>
        </w:rPr>
      </w:pPr>
      <w:r w:rsidRPr="007A2B0C">
        <w:rPr>
          <w:rFonts w:cstheme="minorHAnsi"/>
          <w:i/>
        </w:rPr>
        <w:t xml:space="preserve">(Beschrijf in 1 lopende tekstalinea </w:t>
      </w:r>
      <w:r>
        <w:rPr>
          <w:rFonts w:cstheme="minorHAnsi"/>
          <w:i/>
        </w:rPr>
        <w:t xml:space="preserve">de </w:t>
      </w:r>
      <w:proofErr w:type="spellStart"/>
      <w:r>
        <w:rPr>
          <w:rFonts w:cstheme="minorHAnsi"/>
          <w:i/>
        </w:rPr>
        <w:t>softskills</w:t>
      </w:r>
      <w:proofErr w:type="spellEnd"/>
      <w:r>
        <w:rPr>
          <w:rFonts w:cstheme="minorHAnsi"/>
          <w:i/>
        </w:rPr>
        <w:t xml:space="preserve"> </w:t>
      </w:r>
      <w:r w:rsidRPr="007A2B0C">
        <w:rPr>
          <w:rFonts w:cstheme="minorHAnsi"/>
          <w:i/>
        </w:rPr>
        <w:t>(</w:t>
      </w:r>
      <w:r>
        <w:rPr>
          <w:rFonts w:cstheme="minorHAnsi"/>
          <w:i/>
        </w:rPr>
        <w:t>op feitelijke wijze</w:t>
      </w:r>
      <w:r w:rsidRPr="007A2B0C">
        <w:rPr>
          <w:rFonts w:cstheme="minorHAnsi"/>
          <w:i/>
        </w:rPr>
        <w:t>). Sluit af met een zin die de hierop volgende opsomming inleidt):</w:t>
      </w:r>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rPr>
      </w:pPr>
      <w:proofErr w:type="spellStart"/>
      <w:r w:rsidRPr="007A2B0C">
        <w:rPr>
          <w:rFonts w:cstheme="minorHAnsi"/>
        </w:rPr>
        <w:t>Hardskill</w:t>
      </w:r>
      <w:proofErr w:type="spellEnd"/>
    </w:p>
    <w:p w:rsidR="001B6FFE" w:rsidRPr="000E3F66" w:rsidRDefault="001B6FFE" w:rsidP="000E3F66">
      <w:pPr>
        <w:pStyle w:val="ListParagraph"/>
        <w:numPr>
          <w:ilvl w:val="0"/>
          <w:numId w:val="3"/>
        </w:numPr>
        <w:spacing w:after="200" w:line="276" w:lineRule="auto"/>
        <w:rPr>
          <w:rFonts w:cstheme="minorHAnsi"/>
        </w:rPr>
      </w:pPr>
      <w:proofErr w:type="spellStart"/>
      <w:r w:rsidRPr="007A2B0C">
        <w:rPr>
          <w:rFonts w:cstheme="minorHAnsi"/>
        </w:rPr>
        <w:t>Hardskill</w:t>
      </w:r>
      <w:proofErr w:type="spellEnd"/>
      <w:r>
        <w:rPr>
          <w:rFonts w:cstheme="minorHAnsi"/>
        </w:rPr>
        <w:t xml:space="preserve"> </w:t>
      </w:r>
      <w:r w:rsidRPr="007A2B0C">
        <w:rPr>
          <w:rFonts w:cstheme="minorHAnsi"/>
          <w:i/>
        </w:rPr>
        <w:t>(maximaal 8)</w:t>
      </w:r>
    </w:p>
    <w:p w:rsidR="000E3F66" w:rsidRPr="000E3F66" w:rsidRDefault="000E3F66" w:rsidP="000E3F66">
      <w:pPr>
        <w:pStyle w:val="ListParagraph"/>
        <w:spacing w:after="200" w:line="276" w:lineRule="auto"/>
        <w:rPr>
          <w:rFonts w:cstheme="minorHAnsi"/>
        </w:rPr>
      </w:pPr>
    </w:p>
    <w:p w:rsidR="001B6FFE" w:rsidRPr="006F11A8" w:rsidRDefault="001B6FFE" w:rsidP="001B6FFE">
      <w:pPr>
        <w:pStyle w:val="Heading2"/>
        <w:rPr>
          <w:rFonts w:asciiTheme="minorHAnsi" w:hAnsiTheme="minorHAnsi" w:cstheme="minorHAnsi"/>
          <w:lang w:val="nl-NL"/>
        </w:rPr>
      </w:pPr>
      <w:r>
        <w:rPr>
          <w:rFonts w:asciiTheme="minorHAnsi" w:hAnsiTheme="minorHAnsi" w:cstheme="minorHAnsi"/>
          <w:lang w:val="nl-NL"/>
        </w:rPr>
        <w:t>Wat biedt de UM?</w:t>
      </w:r>
    </w:p>
    <w:p w:rsidR="001B6FFE" w:rsidRDefault="001B6FFE" w:rsidP="001B6F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3B3A3A"/>
          <w:sz w:val="22"/>
          <w:szCs w:val="22"/>
        </w:rPr>
        <w:t xml:space="preserve">Als </w:t>
      </w:r>
      <w:r>
        <w:rPr>
          <w:rStyle w:val="normaltextrun"/>
          <w:rFonts w:ascii="Calibri" w:hAnsi="Calibri" w:cs="Segoe UI"/>
          <w:b/>
          <w:bCs/>
          <w:color w:val="3B3A3A"/>
          <w:sz w:val="22"/>
          <w:szCs w:val="22"/>
          <w:shd w:val="clear" w:color="auto" w:fill="FFFF00"/>
        </w:rPr>
        <w:t xml:space="preserve">functie naam </w:t>
      </w:r>
      <w:r>
        <w:rPr>
          <w:rStyle w:val="normaltextrun"/>
          <w:rFonts w:ascii="Calibri" w:hAnsi="Calibri" w:cs="Segoe UI"/>
          <w:b/>
          <w:bCs/>
          <w:color w:val="3B3A3A"/>
          <w:sz w:val="22"/>
          <w:szCs w:val="22"/>
        </w:rPr>
        <w:t xml:space="preserve">bij </w:t>
      </w:r>
      <w:proofErr w:type="spellStart"/>
      <w:r w:rsidRPr="001B6FFE">
        <w:rPr>
          <w:rStyle w:val="normaltextrun"/>
          <w:rFonts w:ascii="Calibri" w:hAnsi="Calibri" w:cs="Segoe UI"/>
          <w:b/>
          <w:bCs/>
          <w:color w:val="3B3A3A"/>
          <w:sz w:val="22"/>
          <w:szCs w:val="22"/>
        </w:rPr>
        <w:t>Faculty</w:t>
      </w:r>
      <w:proofErr w:type="spellEnd"/>
      <w:r w:rsidRPr="001B6FFE">
        <w:rPr>
          <w:rStyle w:val="normaltextrun"/>
          <w:rFonts w:ascii="Calibri" w:hAnsi="Calibri" w:cs="Segoe UI"/>
          <w:b/>
          <w:bCs/>
          <w:color w:val="3B3A3A"/>
          <w:sz w:val="22"/>
          <w:szCs w:val="22"/>
        </w:rPr>
        <w:t xml:space="preserve"> of Health, </w:t>
      </w:r>
      <w:proofErr w:type="spellStart"/>
      <w:r w:rsidRPr="001B6FFE">
        <w:rPr>
          <w:rStyle w:val="normaltextrun"/>
          <w:rFonts w:ascii="Calibri" w:hAnsi="Calibri" w:cs="Segoe UI"/>
          <w:b/>
          <w:bCs/>
          <w:color w:val="3B3A3A"/>
          <w:sz w:val="22"/>
          <w:szCs w:val="22"/>
        </w:rPr>
        <w:t>Medicine</w:t>
      </w:r>
      <w:proofErr w:type="spellEnd"/>
      <w:r w:rsidRPr="001B6FFE">
        <w:rPr>
          <w:rStyle w:val="normaltextrun"/>
          <w:rFonts w:ascii="Calibri" w:hAnsi="Calibri" w:cs="Segoe UI"/>
          <w:b/>
          <w:bCs/>
          <w:color w:val="3B3A3A"/>
          <w:sz w:val="22"/>
          <w:szCs w:val="22"/>
        </w:rPr>
        <w:t xml:space="preserve"> </w:t>
      </w:r>
      <w:proofErr w:type="spellStart"/>
      <w:r w:rsidRPr="001B6FFE">
        <w:rPr>
          <w:rStyle w:val="normaltextrun"/>
          <w:rFonts w:ascii="Calibri" w:hAnsi="Calibri" w:cs="Segoe UI"/>
          <w:b/>
          <w:bCs/>
          <w:color w:val="3B3A3A"/>
          <w:sz w:val="22"/>
          <w:szCs w:val="22"/>
        </w:rPr>
        <w:t>and</w:t>
      </w:r>
      <w:proofErr w:type="spellEnd"/>
      <w:r w:rsidRPr="001B6FFE">
        <w:rPr>
          <w:rStyle w:val="normaltextrun"/>
          <w:rFonts w:ascii="Calibri" w:hAnsi="Calibri" w:cs="Segoe UI"/>
          <w:b/>
          <w:bCs/>
          <w:color w:val="3B3A3A"/>
          <w:sz w:val="22"/>
          <w:szCs w:val="22"/>
        </w:rPr>
        <w:t xml:space="preserve"> Life Sciences</w:t>
      </w:r>
      <w:r>
        <w:rPr>
          <w:rStyle w:val="normaltextrun"/>
          <w:rFonts w:ascii="Calibri" w:hAnsi="Calibri" w:cs="Segoe UI"/>
          <w:b/>
          <w:bCs/>
          <w:color w:val="3B3A3A"/>
          <w:sz w:val="22"/>
          <w:szCs w:val="22"/>
        </w:rPr>
        <w:t xml:space="preserve"> kom je in dienst bij de meest internationale universiteit van Nederland in het prachtige Maastricht. Verder bieden wij je:</w:t>
      </w:r>
      <w:r>
        <w:rPr>
          <w:rStyle w:val="eop"/>
          <w:rFonts w:ascii="Calibri" w:hAnsi="Calibri" w:cs="Segoe UI"/>
          <w:color w:val="3B3A3A"/>
          <w:sz w:val="22"/>
          <w:szCs w:val="22"/>
        </w:rPr>
        <w:t>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eop"/>
          <w:rFonts w:ascii="Calibri" w:hAnsi="Calibri" w:cs="Segoe UI"/>
          <w:sz w:val="22"/>
          <w:szCs w:val="22"/>
        </w:rPr>
      </w:pPr>
      <w:r>
        <w:rPr>
          <w:rStyle w:val="normaltextrun"/>
          <w:rFonts w:ascii="Calibri" w:hAnsi="Calibri" w:cs="Segoe UI"/>
          <w:color w:val="000000"/>
          <w:sz w:val="22"/>
          <w:szCs w:val="22"/>
        </w:rPr>
        <w:t>Goede arbeidsvoorwaarden. De functie is ingeschaald in schaal</w:t>
      </w:r>
      <w:proofErr w:type="gramStart"/>
      <w:r>
        <w:rPr>
          <w:rStyle w:val="normaltextrun"/>
          <w:rFonts w:ascii="Calibri" w:hAnsi="Calibri" w:cs="Segoe UI"/>
          <w:color w:val="000000"/>
          <w:sz w:val="22"/>
          <w:szCs w:val="22"/>
        </w:rPr>
        <w:t xml:space="preserve"> </w:t>
      </w:r>
      <w:r>
        <w:rPr>
          <w:rStyle w:val="normaltextrun"/>
          <w:rFonts w:ascii="Calibri" w:hAnsi="Calibri" w:cs="Segoe UI"/>
          <w:color w:val="000000"/>
          <w:sz w:val="22"/>
          <w:szCs w:val="22"/>
          <w:shd w:val="clear" w:color="auto" w:fill="FFFF00"/>
        </w:rPr>
        <w:t>..</w:t>
      </w:r>
      <w:proofErr w:type="gramEnd"/>
      <w:r>
        <w:rPr>
          <w:rStyle w:val="normaltextrun"/>
          <w:rFonts w:ascii="Calibri" w:hAnsi="Calibri" w:cs="Segoe UI"/>
          <w:color w:val="000000"/>
          <w:sz w:val="22"/>
          <w:szCs w:val="22"/>
        </w:rPr>
        <w:t xml:space="preserve"> </w:t>
      </w:r>
      <w:proofErr w:type="gramStart"/>
      <w:r>
        <w:rPr>
          <w:rStyle w:val="normaltextrun"/>
          <w:rFonts w:ascii="Calibri" w:hAnsi="Calibri" w:cs="Segoe UI"/>
          <w:color w:val="000000"/>
          <w:sz w:val="22"/>
          <w:szCs w:val="22"/>
        </w:rPr>
        <w:t>conform</w:t>
      </w:r>
      <w:proofErr w:type="gramEnd"/>
      <w:r>
        <w:rPr>
          <w:rStyle w:val="normaltextrun"/>
          <w:rFonts w:ascii="Calibri" w:hAnsi="Calibri" w:cs="Segoe UI"/>
          <w:color w:val="000000"/>
          <w:sz w:val="22"/>
          <w:szCs w:val="22"/>
        </w:rPr>
        <w:t xml:space="preserve"> UFO-profiel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functieniveau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w:t>
      </w:r>
      <w:proofErr w:type="gramStart"/>
      <w:r>
        <w:rPr>
          <w:rStyle w:val="normaltextrun"/>
          <w:rFonts w:ascii="Calibri" w:hAnsi="Calibri" w:cs="Segoe UI"/>
          <w:color w:val="000000"/>
          <w:sz w:val="22"/>
          <w:szCs w:val="22"/>
        </w:rPr>
        <w:t>met</w:t>
      </w:r>
      <w:proofErr w:type="gramEnd"/>
      <w:r>
        <w:rPr>
          <w:rStyle w:val="normaltextrun"/>
          <w:rFonts w:ascii="Calibri" w:hAnsi="Calibri" w:cs="Segoe UI"/>
          <w:color w:val="000000"/>
          <w:sz w:val="22"/>
          <w:szCs w:val="22"/>
        </w:rPr>
        <w:t xml:space="preserve"> bijbehorende salarisinschaling op basis van ervaring tussen €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en €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bruto per maand (op basis van een fulltime dienstverband van 38 uur per week). In aanvulling op het maandsalaris zijn een 8,0% vakantie-uitkering en een 8,3% eindejaarsuitkering van toepassing. </w:t>
      </w:r>
      <w:r>
        <w:rPr>
          <w:rStyle w:val="eop"/>
          <w:rFonts w:ascii="Calibri" w:hAnsi="Calibri" w:cs="Segoe UI"/>
          <w:color w:val="000000"/>
          <w:sz w:val="22"/>
          <w:szCs w:val="22"/>
        </w:rPr>
        <w:t>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POSTDOC</w:t>
      </w:r>
      <w:r w:rsidRPr="00EE67DD">
        <w:rPr>
          <w:rStyle w:val="normaltextrun"/>
          <w:rFonts w:ascii="Calibri" w:hAnsi="Calibri" w:cs="Segoe UI"/>
          <w:color w:val="000000"/>
          <w:sz w:val="22"/>
          <w:szCs w:val="22"/>
        </w:rPr>
        <w:t xml:space="preserve"> - Een arbeidsovereenkomst voor een p</w:t>
      </w:r>
      <w:r>
        <w:rPr>
          <w:rStyle w:val="normaltextrun"/>
          <w:rFonts w:ascii="Calibri" w:hAnsi="Calibri" w:cs="Segoe UI"/>
          <w:color w:val="000000"/>
          <w:sz w:val="22"/>
          <w:szCs w:val="22"/>
        </w:rPr>
        <w:t>eriode van</w:t>
      </w:r>
      <w:r w:rsidRPr="00EE67DD">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maanden met een omvang van</w:t>
      </w:r>
      <w:r w:rsidRPr="00E610E7">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 FTE.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F67E3F">
        <w:rPr>
          <w:rStyle w:val="normaltextrun"/>
          <w:rFonts w:ascii="Calibri" w:hAnsi="Calibri" w:cs="Segoe UI"/>
          <w:color w:val="000000"/>
          <w:sz w:val="22"/>
          <w:szCs w:val="22"/>
          <w:highlight w:val="yellow"/>
        </w:rPr>
        <w:t>INDIEN PHD</w:t>
      </w:r>
      <w:r w:rsidRPr="00EE67DD">
        <w:rPr>
          <w:rStyle w:val="normaltextrun"/>
          <w:rFonts w:ascii="Calibri" w:hAnsi="Calibri" w:cs="Segoe UI"/>
          <w:color w:val="000000"/>
          <w:sz w:val="22"/>
          <w:szCs w:val="22"/>
        </w:rPr>
        <w:t xml:space="preserve"> - Een arbeidsovereenkomst voor een periode van</w:t>
      </w:r>
      <w:r>
        <w:rPr>
          <w:rStyle w:val="normaltextrun"/>
          <w:rFonts w:ascii="Calibri" w:hAnsi="Calibri" w:cs="Segoe UI"/>
          <w:color w:val="000000"/>
          <w:sz w:val="22"/>
          <w:szCs w:val="22"/>
        </w:rPr>
        <w:t xml:space="preserve"> 12 maanden met een omvang </w:t>
      </w:r>
      <w:proofErr w:type="gramStart"/>
      <w:r>
        <w:rPr>
          <w:rStyle w:val="normaltextrun"/>
          <w:rFonts w:ascii="Calibri" w:hAnsi="Calibri" w:cs="Segoe UI"/>
          <w:color w:val="000000"/>
          <w:sz w:val="22"/>
          <w:szCs w:val="22"/>
        </w:rPr>
        <w:t>van</w:t>
      </w:r>
      <w:r w:rsidRPr="00EE67DD">
        <w:rPr>
          <w:rStyle w:val="normaltextrun"/>
          <w:rFonts w:ascii="Calibri" w:hAnsi="Calibri" w:cs="Segoe UI"/>
          <w:color w:val="000000"/>
          <w:sz w:val="22"/>
          <w:szCs w:val="22"/>
          <w:highlight w:val="yellow"/>
        </w:rPr>
        <w:t>….</w:t>
      </w:r>
      <w:proofErr w:type="gramEnd"/>
      <w:r w:rsidRPr="00EE67DD">
        <w:rPr>
          <w:rStyle w:val="normaltextrun"/>
          <w:rFonts w:ascii="Calibri" w:hAnsi="Calibri" w:cs="Segoe UI"/>
          <w:color w:val="000000"/>
          <w:sz w:val="22"/>
          <w:szCs w:val="22"/>
        </w:rPr>
        <w:t>FTE. Bij een positieve beoordeling volgt een verlenging met 3 jaren.</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U(H)D</w:t>
      </w:r>
      <w:r w:rsidRPr="00EE67DD">
        <w:rPr>
          <w:rStyle w:val="normaltextrun"/>
          <w:rFonts w:ascii="Calibri" w:hAnsi="Calibri" w:cs="Segoe UI"/>
          <w:color w:val="000000"/>
          <w:sz w:val="22"/>
          <w:szCs w:val="22"/>
        </w:rPr>
        <w:t xml:space="preserve"> - Een arbeidsover</w:t>
      </w:r>
      <w:r>
        <w:rPr>
          <w:rStyle w:val="normaltextrun"/>
          <w:rFonts w:ascii="Calibri" w:hAnsi="Calibri" w:cs="Segoe UI"/>
          <w:color w:val="000000"/>
          <w:sz w:val="22"/>
          <w:szCs w:val="22"/>
        </w:rPr>
        <w:t xml:space="preserve">eenkomst voor een periode </w:t>
      </w:r>
      <w:proofErr w:type="gramStart"/>
      <w:r>
        <w:rPr>
          <w:rStyle w:val="normaltextrun"/>
          <w:rFonts w:ascii="Calibri" w:hAnsi="Calibri" w:cs="Segoe UI"/>
          <w:color w:val="000000"/>
          <w:sz w:val="22"/>
          <w:szCs w:val="22"/>
        </w:rPr>
        <w:t>van</w:t>
      </w:r>
      <w:r w:rsidRPr="00EE67DD">
        <w:rPr>
          <w:rStyle w:val="normaltextrun"/>
          <w:rFonts w:ascii="Calibri" w:hAnsi="Calibri" w:cs="Segoe UI"/>
          <w:color w:val="000000"/>
          <w:sz w:val="22"/>
          <w:szCs w:val="22"/>
          <w:highlight w:val="yellow"/>
        </w:rPr>
        <w:t>….</w:t>
      </w:r>
      <w:proofErr w:type="gramEnd"/>
      <w:r>
        <w:rPr>
          <w:rStyle w:val="normaltextrun"/>
          <w:rFonts w:ascii="Calibri" w:hAnsi="Calibri" w:cs="Segoe UI"/>
          <w:color w:val="000000"/>
          <w:sz w:val="22"/>
          <w:szCs w:val="22"/>
        </w:rPr>
        <w:t xml:space="preserve">maanden met een omvang van </w:t>
      </w:r>
      <w:r w:rsidRPr="00EE67DD">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FTE. Bij gebleken geschiktheid zal de arbeidsovereenkomst omgezet worden in een dienstverband voor onbepaalde tijd.</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lastRenderedPageBreak/>
        <w:t>INDIEN ONBEPAALDE TIJD</w:t>
      </w:r>
      <w:r w:rsidRPr="00EE67DD">
        <w:rPr>
          <w:rStyle w:val="normaltextrun"/>
          <w:rFonts w:ascii="Calibri" w:hAnsi="Calibri" w:cs="Segoe UI"/>
          <w:color w:val="000000"/>
          <w:sz w:val="22"/>
          <w:szCs w:val="22"/>
        </w:rPr>
        <w:t xml:space="preserve"> - Een arbeidsovereenkomst voor onbepaalde tijd bij de Universiteit </w:t>
      </w:r>
      <w:r w:rsidR="00F67E3F">
        <w:rPr>
          <w:rStyle w:val="normaltextrun"/>
          <w:rFonts w:ascii="Calibri" w:hAnsi="Calibri" w:cs="Segoe UI"/>
          <w:color w:val="000000"/>
          <w:sz w:val="22"/>
          <w:szCs w:val="22"/>
        </w:rPr>
        <w:t>Maastricht met een omvang van </w:t>
      </w:r>
      <w:r w:rsidR="00F67E3F" w:rsidRPr="00F67E3F">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FTE.</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ANDERS</w:t>
      </w:r>
      <w:r w:rsidRPr="00EE67DD">
        <w:rPr>
          <w:rStyle w:val="normaltextrun"/>
          <w:rFonts w:ascii="Calibri" w:hAnsi="Calibri" w:cs="Segoe UI"/>
          <w:color w:val="000000"/>
          <w:sz w:val="22"/>
          <w:szCs w:val="22"/>
        </w:rPr>
        <w:t xml:space="preserve"> - Een arbeidsover</w:t>
      </w:r>
      <w:r>
        <w:rPr>
          <w:rStyle w:val="normaltextrun"/>
          <w:rFonts w:ascii="Calibri" w:hAnsi="Calibri" w:cs="Segoe UI"/>
          <w:color w:val="000000"/>
          <w:sz w:val="22"/>
          <w:szCs w:val="22"/>
        </w:rPr>
        <w:t>eenkomst voor een periode van </w:t>
      </w:r>
      <w:r w:rsidRPr="00EE67DD">
        <w:rPr>
          <w:rStyle w:val="normaltextrun"/>
          <w:rFonts w:ascii="Calibri" w:hAnsi="Calibri" w:cs="Segoe UI"/>
          <w:color w:val="000000"/>
          <w:sz w:val="22"/>
          <w:szCs w:val="22"/>
          <w:highlight w:val="yellow"/>
        </w:rPr>
        <w:t>….</w:t>
      </w:r>
      <w:r>
        <w:rPr>
          <w:rStyle w:val="normaltextrun"/>
          <w:rFonts w:ascii="Calibri" w:hAnsi="Calibri" w:cs="Segoe UI"/>
          <w:color w:val="000000"/>
          <w:sz w:val="22"/>
          <w:szCs w:val="22"/>
        </w:rPr>
        <w:t xml:space="preserve"> </w:t>
      </w:r>
      <w:proofErr w:type="gramStart"/>
      <w:r w:rsidRPr="00EE67DD">
        <w:rPr>
          <w:rStyle w:val="normaltextrun"/>
          <w:rFonts w:ascii="Calibri" w:hAnsi="Calibri" w:cs="Segoe UI"/>
          <w:color w:val="000000"/>
          <w:sz w:val="22"/>
          <w:szCs w:val="22"/>
        </w:rPr>
        <w:t>maanden</w:t>
      </w:r>
      <w:proofErr w:type="gramEnd"/>
      <w:r w:rsidRPr="00EE67DD">
        <w:rPr>
          <w:rStyle w:val="normaltextrun"/>
          <w:rFonts w:ascii="Calibri" w:hAnsi="Calibri" w:cs="Segoe UI"/>
          <w:color w:val="000000"/>
          <w:sz w:val="22"/>
          <w:szCs w:val="22"/>
        </w:rPr>
        <w:t> met een om</w:t>
      </w:r>
      <w:r>
        <w:rPr>
          <w:rStyle w:val="normaltextrun"/>
          <w:rFonts w:ascii="Calibri" w:hAnsi="Calibri" w:cs="Segoe UI"/>
          <w:color w:val="000000"/>
          <w:sz w:val="22"/>
          <w:szCs w:val="22"/>
        </w:rPr>
        <w:t>vang van </w:t>
      </w:r>
      <w:r w:rsidRPr="00EE67DD">
        <w:rPr>
          <w:rStyle w:val="normaltextrun"/>
          <w:rFonts w:ascii="Calibri" w:hAnsi="Calibri" w:cs="Segoe UI"/>
          <w:color w:val="000000"/>
          <w:sz w:val="22"/>
          <w:szCs w:val="22"/>
          <w:highlight w:val="yellow"/>
        </w:rPr>
        <w:t>….</w:t>
      </w:r>
      <w:r>
        <w:rPr>
          <w:rStyle w:val="normaltextrun"/>
          <w:rFonts w:ascii="Calibri" w:hAnsi="Calibri" w:cs="Segoe UI"/>
          <w:color w:val="000000"/>
          <w:sz w:val="22"/>
          <w:szCs w:val="22"/>
        </w:rPr>
        <w:t xml:space="preserve"> </w:t>
      </w:r>
      <w:r w:rsidRPr="00EE67DD">
        <w:rPr>
          <w:rStyle w:val="normaltextrun"/>
          <w:rFonts w:ascii="Calibri" w:hAnsi="Calibri" w:cs="Segoe UI"/>
          <w:color w:val="000000"/>
          <w:sz w:val="22"/>
          <w:szCs w:val="22"/>
        </w:rPr>
        <w:t>FTE. Bij gebleken geschiktheid zal de arbeidsovereenkomst omgezet worden in een dienstverband voor onbepaalde tijd.</w:t>
      </w:r>
    </w:p>
    <w:p w:rsidR="00512681" w:rsidRPr="001B6FFE" w:rsidRDefault="002C1B7F" w:rsidP="00512681">
      <w:pPr>
        <w:pStyle w:val="paragraph"/>
        <w:numPr>
          <w:ilvl w:val="0"/>
          <w:numId w:val="4"/>
        </w:numPr>
        <w:spacing w:before="0" w:beforeAutospacing="0" w:after="0" w:afterAutospacing="0"/>
        <w:ind w:left="360" w:firstLine="0"/>
        <w:textAlignment w:val="baseline"/>
        <w:rPr>
          <w:rStyle w:val="normaltextrun"/>
          <w:color w:val="000000"/>
        </w:rPr>
      </w:pPr>
      <w:r>
        <w:rPr>
          <w:rStyle w:val="normaltextrun"/>
          <w:rFonts w:ascii="Calibri" w:hAnsi="Calibri" w:cs="Segoe UI"/>
          <w:color w:val="000000"/>
          <w:sz w:val="22"/>
          <w:szCs w:val="22"/>
        </w:rPr>
        <w:t xml:space="preserve">Bij de Universiteit Maastricht </w:t>
      </w:r>
      <w:r w:rsidRPr="002A1B6C">
        <w:rPr>
          <w:rStyle w:val="normaltextrun"/>
          <w:rFonts w:ascii="Calibri" w:hAnsi="Calibri" w:cs="Segoe UI"/>
          <w:color w:val="000000"/>
          <w:sz w:val="22"/>
          <w:szCs w:val="22"/>
        </w:rPr>
        <w:t>staat het welzijn van onze medewerkers hoog in het vaandel</w:t>
      </w:r>
      <w:r>
        <w:rPr>
          <w:rStyle w:val="normaltextrun"/>
          <w:rFonts w:ascii="Calibri" w:hAnsi="Calibri" w:cs="Segoe UI"/>
          <w:color w:val="000000"/>
          <w:sz w:val="22"/>
          <w:szCs w:val="22"/>
        </w:rPr>
        <w:t xml:space="preserve">, zo </w:t>
      </w:r>
      <w:r w:rsidR="001A201C">
        <w:rPr>
          <w:rStyle w:val="normaltextrun"/>
          <w:rFonts w:ascii="Calibri" w:hAnsi="Calibri" w:cs="Segoe UI"/>
          <w:color w:val="000000"/>
          <w:sz w:val="22"/>
          <w:szCs w:val="22"/>
        </w:rPr>
        <w:t xml:space="preserve">hanteren we </w:t>
      </w:r>
      <w:r w:rsidR="00512681" w:rsidRPr="001B6FFE">
        <w:rPr>
          <w:rStyle w:val="normaltextrun"/>
          <w:rFonts w:ascii="Calibri" w:hAnsi="Calibri" w:cs="Segoe UI"/>
          <w:color w:val="000000"/>
          <w:sz w:val="22"/>
          <w:szCs w:val="22"/>
        </w:rPr>
        <w:t>flexibele werktijden en de mogelijkheid om deels vanuit huis te werken indien de aard van je functie dit toelaat. Hiervoor ontvang je maandelijks een thuiswerk- en internetvergoeding. Kom je fulltime bij ons werken, dan heb je jaarlijks recht op 29 vakantiedagen en 4 extra feestdagen, te weten carnavals maandag, -dinsdag, goede vrijdag en Bevrijdingsdag. Maak je gebruik van de mogelijkheid om compensatie-uren op te bouwen, dan komen hier nog eens 12 dagen bij. Daarnaast kun jij jouw arbeidsvoorwaarden personaliseren aan de hand van een cao-keuzemodel.</w:t>
      </w:r>
      <w:r w:rsidR="00512681" w:rsidRPr="001B6FFE">
        <w:rPr>
          <w:rStyle w:val="normaltextrun"/>
          <w:color w:val="000000"/>
        </w:rPr>
        <w:t> </w:t>
      </w:r>
    </w:p>
    <w:p w:rsidR="000E3F66" w:rsidRDefault="000E3F66" w:rsidP="000E3F66">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1B6FFE">
        <w:rPr>
          <w:rStyle w:val="normaltextrun"/>
          <w:rFonts w:ascii="Calibri" w:hAnsi="Calibri" w:cs="Segoe UI"/>
          <w:color w:val="000000"/>
          <w:sz w:val="22"/>
          <w:szCs w:val="22"/>
        </w:rPr>
        <w:t xml:space="preserve">Als Universiteit Maastricht </w:t>
      </w:r>
      <w:r>
        <w:rPr>
          <w:rStyle w:val="normaltextrun"/>
          <w:rFonts w:ascii="Calibri" w:hAnsi="Calibri" w:cs="Segoe UI"/>
          <w:color w:val="000000"/>
          <w:sz w:val="22"/>
          <w:szCs w:val="22"/>
        </w:rPr>
        <w:t xml:space="preserve">hebben we </w:t>
      </w:r>
      <w:r w:rsidRPr="001B6FFE">
        <w:rPr>
          <w:rStyle w:val="normaltextrun"/>
          <w:rFonts w:ascii="Calibri" w:hAnsi="Calibri" w:cs="Segoe UI"/>
          <w:color w:val="000000"/>
          <w:sz w:val="22"/>
          <w:szCs w:val="22"/>
        </w:rPr>
        <w:t>diverse andere mooie secundaire arbeidsvoorwaarden, hierbij kun je denken aan een goede pensioenregeling bij het ABP en kun je a</w:t>
      </w:r>
      <w:r w:rsidRPr="001B6FFE">
        <w:rPr>
          <w:rStyle w:val="normaltextrun"/>
          <w:rFonts w:ascii="Calibri" w:hAnsi="Calibri" w:cs="Segoe UI"/>
          <w:color w:val="011B3C"/>
          <w:sz w:val="22"/>
          <w:szCs w:val="22"/>
        </w:rPr>
        <w:t xml:space="preserve">ls </w:t>
      </w:r>
      <w:r w:rsidRPr="001B6FFE">
        <w:rPr>
          <w:rStyle w:val="normaltextrun"/>
          <w:rFonts w:ascii="Calibri" w:hAnsi="Calibri" w:cs="Segoe UI"/>
          <w:color w:val="000000"/>
          <w:sz w:val="22"/>
          <w:szCs w:val="22"/>
        </w:rPr>
        <w:t>UM-medewerker meedoen aan bedrijfsfitness en gebruik maken van het zeer uitgebreide sportaanbod dat wij ook aan onze studenten aanbieden.</w:t>
      </w:r>
      <w:r w:rsidRPr="001B6FFE">
        <w:rPr>
          <w:rStyle w:val="normaltextrun"/>
          <w:color w:val="000000"/>
        </w:rPr>
        <w:t> </w:t>
      </w:r>
    </w:p>
    <w:p w:rsidR="000E3F66" w:rsidRDefault="000E3F66" w:rsidP="000E3F66">
      <w:pPr>
        <w:pStyle w:val="paragraph"/>
        <w:numPr>
          <w:ilvl w:val="0"/>
          <w:numId w:val="5"/>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color w:val="000000"/>
          <w:sz w:val="22"/>
          <w:szCs w:val="22"/>
        </w:rPr>
        <w:t>Tot slot maar zeker niet onbelangrijk de ruimte en faciliteiten om jezelf te ontwikkelen: persoonlijk en in jouw vakgebied. Dit faciliteren we door het bieden van een ruim opleidingsaanbod en ondersteunen we door diverse breed gedragen initiatieven zoals ‘erkennen en waarderen’.</w:t>
      </w:r>
      <w:r>
        <w:rPr>
          <w:rStyle w:val="eop"/>
          <w:rFonts w:ascii="Calibri" w:hAnsi="Calibri" w:cs="Segoe UI"/>
          <w:color w:val="000000"/>
          <w:sz w:val="22"/>
          <w:szCs w:val="22"/>
        </w:rPr>
        <w:t> </w:t>
      </w:r>
    </w:p>
    <w:p w:rsidR="000E3F66" w:rsidRDefault="000E3F66" w:rsidP="000E3F66">
      <w:pPr>
        <w:pStyle w:val="paragraph"/>
        <w:spacing w:before="0" w:beforeAutospacing="0" w:after="0" w:afterAutospacing="0"/>
        <w:textAlignment w:val="baseline"/>
        <w:rPr>
          <w:rStyle w:val="eop"/>
          <w:rFonts w:ascii="Calibri" w:hAnsi="Calibri" w:cs="Segoe UI"/>
          <w:color w:val="000000"/>
          <w:sz w:val="22"/>
          <w:szCs w:val="22"/>
        </w:rPr>
      </w:pPr>
      <w:r>
        <w:rPr>
          <w:rStyle w:val="eop"/>
          <w:rFonts w:ascii="Calibri" w:hAnsi="Calibri" w:cs="Segoe UI"/>
          <w:color w:val="000000"/>
          <w:sz w:val="22"/>
          <w:szCs w:val="22"/>
        </w:rPr>
        <w:t> </w:t>
      </w:r>
    </w:p>
    <w:p w:rsidR="00CD043C" w:rsidRDefault="00CD043C" w:rsidP="00CD043C">
      <w:pPr>
        <w:pStyle w:val="paragraph"/>
        <w:spacing w:before="0" w:beforeAutospacing="0" w:after="0" w:afterAutospacing="0"/>
        <w:textAlignment w:val="baseline"/>
        <w:rPr>
          <w:rStyle w:val="Hyperlink"/>
          <w:rFonts w:ascii="Calibri" w:hAnsi="Calibri" w:cs="Segoe UI"/>
          <w:sz w:val="22"/>
          <w:szCs w:val="22"/>
        </w:rPr>
      </w:pPr>
      <w:r w:rsidRPr="00EE67DD">
        <w:rPr>
          <w:rStyle w:val="normaltextrun"/>
          <w:rFonts w:ascii="Calibri" w:hAnsi="Calibri" w:cs="Segoe UI"/>
          <w:color w:val="000000"/>
          <w:sz w:val="22"/>
          <w:szCs w:val="22"/>
        </w:rPr>
        <w:t xml:space="preserve">De arbeidsvoorwaarden van de Universiteit Maastricht zijn grotendeels vastgelegd in de CAO Nederlandse Universiteiten. Daarnaast gelden lokale bepalingen, specifiek voor de UM. Voor meer informatie </w:t>
      </w:r>
      <w:hyperlink r:id="rId7" w:tgtFrame="_blank" w:history="1">
        <w:r w:rsidRPr="00EE67DD">
          <w:rPr>
            <w:rStyle w:val="Hyperlink"/>
            <w:rFonts w:ascii="Calibri" w:hAnsi="Calibri" w:cs="Segoe UI"/>
            <w:sz w:val="22"/>
            <w:szCs w:val="22"/>
          </w:rPr>
          <w:t>klik hier</w:t>
        </w:r>
      </w:hyperlink>
    </w:p>
    <w:p w:rsidR="00CD043C" w:rsidRPr="00EE67DD" w:rsidRDefault="00CD043C" w:rsidP="00CD043C">
      <w:pPr>
        <w:pStyle w:val="paragraph"/>
        <w:spacing w:before="0" w:beforeAutospacing="0" w:after="0" w:afterAutospacing="0"/>
        <w:textAlignment w:val="baseline"/>
        <w:rPr>
          <w:rStyle w:val="normaltextrun"/>
          <w:rFonts w:ascii="Calibri" w:hAnsi="Calibri" w:cs="Segoe UI"/>
          <w:color w:val="000000"/>
          <w:sz w:val="22"/>
          <w:szCs w:val="22"/>
        </w:rPr>
      </w:pPr>
    </w:p>
    <w:p w:rsidR="001B6FFE" w:rsidRPr="00407868" w:rsidRDefault="001B6FFE" w:rsidP="001B6FFE">
      <w:pPr>
        <w:pStyle w:val="Heading2"/>
        <w:rPr>
          <w:rFonts w:asciiTheme="minorHAnsi" w:hAnsiTheme="minorHAnsi" w:cstheme="minorHAnsi"/>
          <w:lang w:val="nl-NL"/>
        </w:rPr>
      </w:pPr>
      <w:r w:rsidRPr="00407868">
        <w:rPr>
          <w:rFonts w:asciiTheme="minorHAnsi" w:hAnsiTheme="minorHAnsi" w:cstheme="minorHAnsi"/>
          <w:lang w:val="nl-NL"/>
        </w:rPr>
        <w:t>Universiteit Maastricht</w:t>
      </w:r>
    </w:p>
    <w:p w:rsidR="00BD28E8" w:rsidRDefault="00BD28E8" w:rsidP="00BD28E8">
      <w:r>
        <w:t xml:space="preserve">Waarom werken aan de Universiteit Maastricht? </w:t>
      </w:r>
    </w:p>
    <w:p w:rsidR="00BD28E8" w:rsidRDefault="00BD28E8" w:rsidP="00BD28E8">
      <w:r>
        <w:t>Aan de Universiteit Maastricht (UM</w:t>
      </w:r>
      <w:r w:rsidR="00E610E7">
        <w:t xml:space="preserve">) draait alles om de toekomst. </w:t>
      </w:r>
      <w:r>
        <w:t xml:space="preserve">Die van onze studenten omdat we ze een stevige, brede basis geven voor de rest van hun leven. En die van ons allemaal door ons onderzoek naar oplossingen voor vraagstukken in de hele wereld. Met onze zes faculteiten zorgen we voor een veelomvattend aanbod aan onderwijs en onderzoek.  </w:t>
      </w:r>
    </w:p>
    <w:p w:rsidR="00BD28E8" w:rsidRDefault="00BD28E8" w:rsidP="00BD28E8">
      <w:r>
        <w:t xml:space="preserve">In ons onderwijs werken we met de methode Probleemgestuurd Onderwijs (PGO). Dit betekent dat onze studenten in kleine groepen zélf op zoek gaan naar oplossingen voor problemen en vraagstukken. Ze discussiëren samen, trekken conclusies, formuleren een antwoord en presenteren dat aan de hele groep. Zo doen ze belangrijke vaardigheden op voor hun hele loopbaan.   </w:t>
      </w:r>
    </w:p>
    <w:p w:rsidR="00BD28E8" w:rsidRDefault="00BD28E8" w:rsidP="00BD28E8">
      <w:r>
        <w:t xml:space="preserve">De UM heeft op dit moment meer dan 22.300 studenten en ruim 5.000 medewerkers uit alle windstreken. Dat zorgt voor een inspirerende en bruisende internationale gemeenschap.   </w:t>
      </w:r>
    </w:p>
    <w:p w:rsidR="00BD28E8" w:rsidRDefault="00BD28E8" w:rsidP="00BD28E8">
      <w:r>
        <w:t>Spreekt deze internationale omgeving waarin de wetenschap centraal staat jou aan? En wil jij hier vanuit een w</w:t>
      </w:r>
      <w:r w:rsidR="00A66BFA">
        <w:t>etenschappelijke of juist staf</w:t>
      </w:r>
      <w:r>
        <w:t xml:space="preserve">functie een steentje aan bijdragen? Dan ben jij met jouw unieke bijdrage van harte welkom! Want als jonge Europese Universiteit van Maastricht bieden we perspectief dat we vertalen naar jouw talent. Je bent waardevol voor onze universiteit en de maatschappij en we inspireren je om met trots en plezier samen te groeien. </w:t>
      </w:r>
    </w:p>
    <w:p w:rsidR="000B6C85" w:rsidRPr="000B6C85" w:rsidRDefault="000B6C85" w:rsidP="000B6C85">
      <w:r w:rsidRPr="000B6C85">
        <w:t xml:space="preserve">Voor meer informatie over de UM klik </w:t>
      </w:r>
      <w:hyperlink r:id="rId8" w:tgtFrame="_blank" w:history="1">
        <w:r w:rsidRPr="000B6C85">
          <w:rPr>
            <w:rStyle w:val="Hyperlink"/>
          </w:rPr>
          <w:t>hier</w:t>
        </w:r>
      </w:hyperlink>
      <w:r w:rsidRPr="000B6C85">
        <w:t>. </w:t>
      </w:r>
    </w:p>
    <w:p w:rsidR="001B6FFE" w:rsidRPr="00974D61" w:rsidRDefault="001B6FFE" w:rsidP="001B6FFE">
      <w:pPr>
        <w:pStyle w:val="Heading2"/>
        <w:rPr>
          <w:rFonts w:asciiTheme="minorHAnsi" w:hAnsiTheme="minorHAnsi" w:cstheme="minorHAnsi"/>
          <w:lang w:val="en-US"/>
        </w:rPr>
      </w:pPr>
      <w:r w:rsidRPr="00974D61">
        <w:rPr>
          <w:rFonts w:asciiTheme="minorHAnsi" w:hAnsiTheme="minorHAnsi" w:cstheme="minorHAnsi"/>
          <w:lang w:val="en-US"/>
        </w:rPr>
        <w:lastRenderedPageBreak/>
        <w:t xml:space="preserve">Faculty of Health, Medicine and Life Sciences </w:t>
      </w:r>
    </w:p>
    <w:p w:rsidR="001B6FFE" w:rsidRPr="001B6FFE" w:rsidRDefault="001B6FFE" w:rsidP="001B6FFE">
      <w:r w:rsidRPr="001B6FFE">
        <w:t xml:space="preserve">In de </w:t>
      </w:r>
      <w:proofErr w:type="spellStart"/>
      <w:r w:rsidRPr="001B6FFE">
        <w:t>Faculty</w:t>
      </w:r>
      <w:proofErr w:type="spellEnd"/>
      <w:r w:rsidRPr="001B6FFE">
        <w:t xml:space="preserve"> of Health, </w:t>
      </w:r>
      <w:proofErr w:type="spellStart"/>
      <w:r w:rsidRPr="001B6FFE">
        <w:t>Medicine</w:t>
      </w:r>
      <w:proofErr w:type="spellEnd"/>
      <w:r w:rsidRPr="001B6FFE">
        <w:t xml:space="preserve"> </w:t>
      </w:r>
      <w:proofErr w:type="spellStart"/>
      <w:r w:rsidRPr="001B6FFE">
        <w:t>and</w:t>
      </w:r>
      <w:proofErr w:type="spellEnd"/>
      <w:r w:rsidRPr="001B6FFE">
        <w:t xml:space="preserve"> Life Sciences (FHML) draait alles om gezond leven. Ons onderzoek en onderwijs is niet alleen gericht op herstel maar focust sterk op preventie, gezondheidsbehoud en gezondheidsbevordering. We zijn erop uit om met onze kennis en kunde daadwerkelijk te kunnen zorgen voor gezonde levens van individuele mensen én de maatschappij als geheel. In onderwijs, onderzoek en zorg is de FHML sterk verbonden met het academisch ziekenhuis Maastricht waarmee ze samen het Maastricht Universitair M</w:t>
      </w:r>
      <w:r>
        <w:t xml:space="preserve">edisch Centrum (MUMC+) vormt.  </w:t>
      </w:r>
    </w:p>
    <w:p w:rsidR="001B6FFE" w:rsidRPr="001B6FFE" w:rsidRDefault="001B6FFE" w:rsidP="001B6FFE">
      <w:r w:rsidRPr="001B6FFE">
        <w:t>De FHML wordt gevormd door een (</w:t>
      </w:r>
      <w:proofErr w:type="spellStart"/>
      <w:r w:rsidRPr="001B6FFE">
        <w:t>inter</w:t>
      </w:r>
      <w:proofErr w:type="spellEnd"/>
      <w:r w:rsidRPr="001B6FFE">
        <w:t>)nationale community medewerkers en studenten en is de grootste faculteit van Maastricht University. De faculteit biedt een breed palet aan Nederlands- en Engelstalige bachelor- en masteropleidingen in vernieuwende onderwijsconcepten waarin de nadruk altijd ligt op het bouwe</w:t>
      </w:r>
      <w:r>
        <w:t xml:space="preserve">n van </w:t>
      </w:r>
      <w:r w:rsidR="00E610E7">
        <w:t>bruggen naar de praktijk.</w:t>
      </w:r>
    </w:p>
    <w:p w:rsidR="001B6FFE" w:rsidRDefault="001B6FFE" w:rsidP="001B6FFE">
      <w:r w:rsidRPr="001B6FFE">
        <w:t xml:space="preserve">Het multidisciplinaire onderzoek van de FHML richt zich op een aantal zorgvuldig gekozen actuele thema’s. Naast onderzoek dat is gericht op het verkrijgen van nieuwe inzichten gaat het ook om onderzoek waarvan de resultaten direct vertaald kunnen worden naar concrete toepassingen en innovaties. De uitvoering van de verschillende onderzoeksprogramma's is georganiseerd in onze zes </w:t>
      </w:r>
      <w:proofErr w:type="spellStart"/>
      <w:r w:rsidRPr="001B6FFE">
        <w:t>graduate</w:t>
      </w:r>
      <w:proofErr w:type="spellEnd"/>
      <w:r w:rsidRPr="001B6FFE">
        <w:t xml:space="preserve"> schools en twee instituten.</w:t>
      </w:r>
    </w:p>
    <w:p w:rsidR="00F67E3F" w:rsidRDefault="00F67E3F" w:rsidP="00F67E3F">
      <w:pPr>
        <w:rPr>
          <w:rFonts w:eastAsiaTheme="majorEastAsia" w:cstheme="minorHAnsi"/>
          <w:bCs/>
          <w:color w:val="2E74B5" w:themeColor="accent1" w:themeShade="BF"/>
          <w:sz w:val="26"/>
          <w:szCs w:val="26"/>
        </w:rPr>
      </w:pPr>
      <w:r w:rsidRPr="009178BA">
        <w:rPr>
          <w:rFonts w:eastAsiaTheme="majorEastAsia" w:cstheme="minorHAnsi"/>
          <w:bCs/>
          <w:color w:val="2E74B5" w:themeColor="accent1" w:themeShade="BF"/>
          <w:sz w:val="26"/>
          <w:szCs w:val="26"/>
        </w:rPr>
        <w:t>Nieuwsgierig?</w:t>
      </w:r>
    </w:p>
    <w:p w:rsidR="00F67E3F" w:rsidRDefault="00F67E3F" w:rsidP="00F67E3F">
      <w:r w:rsidRPr="009178BA">
        <w:t xml:space="preserve">Ben jij geïnteresseerd geraakt in deze mooie functie maar heb je nog vragen? Neem dan gerust contact op met </w:t>
      </w:r>
      <w:r w:rsidRPr="009178BA">
        <w:rPr>
          <w:highlight w:val="yellow"/>
        </w:rPr>
        <w:t>CONTACTPERSOON</w:t>
      </w:r>
      <w:r w:rsidRPr="009178BA">
        <w:t xml:space="preserve"> via </w:t>
      </w:r>
      <w:r w:rsidRPr="009178BA">
        <w:rPr>
          <w:highlight w:val="yellow"/>
        </w:rPr>
        <w:t>EMAILADRES/TELEFOONNUMMER</w:t>
      </w:r>
      <w:r w:rsidRPr="009178BA">
        <w:t xml:space="preserve"> voor meer informatie.</w:t>
      </w:r>
      <w:r w:rsidRPr="009178BA">
        <w:br/>
      </w:r>
      <w:r w:rsidRPr="009178BA">
        <w:br/>
      </w:r>
      <w:r w:rsidRPr="00E13B90">
        <w:rPr>
          <w:rFonts w:eastAsiaTheme="majorEastAsia" w:cstheme="minorHAnsi"/>
          <w:bCs/>
          <w:color w:val="2E74B5" w:themeColor="accent1" w:themeShade="BF"/>
          <w:sz w:val="26"/>
          <w:szCs w:val="26"/>
        </w:rPr>
        <w:t>Solliciteren?</w:t>
      </w:r>
      <w:r w:rsidRPr="009178BA">
        <w:br/>
      </w:r>
      <w:r w:rsidRPr="009178BA">
        <w:br/>
        <w:t xml:space="preserve">Of ben je al overtuigd en word jij onze nieuwe </w:t>
      </w:r>
      <w:r>
        <w:rPr>
          <w:highlight w:val="yellow"/>
        </w:rPr>
        <w:t>Functienaam</w:t>
      </w:r>
      <w:r w:rsidRPr="009178BA">
        <w:rPr>
          <w:highlight w:val="yellow"/>
        </w:rPr>
        <w:t>?</w:t>
      </w:r>
      <w:r w:rsidRPr="009178BA">
        <w:t xml:space="preserve"> Solliciteer dan nu, uiterlijk </w:t>
      </w:r>
      <w:proofErr w:type="spellStart"/>
      <w:r>
        <w:rPr>
          <w:highlight w:val="yellow"/>
        </w:rPr>
        <w:t>SluitingsDatum</w:t>
      </w:r>
      <w:proofErr w:type="spellEnd"/>
      <w:r w:rsidRPr="009178BA">
        <w:rPr>
          <w:highlight w:val="yellow"/>
        </w:rPr>
        <w:t>,</w:t>
      </w:r>
      <w:r w:rsidRPr="009178BA">
        <w:t xml:space="preserve"> op deze functie. </w:t>
      </w:r>
      <w:r w:rsidRPr="009178BA">
        <w:br/>
      </w:r>
    </w:p>
    <w:p w:rsidR="00123C88" w:rsidRDefault="00F67E3F" w:rsidP="00F67E3F">
      <w:r w:rsidRPr="009178BA">
        <w:t xml:space="preserve">De eerste sollicitatiegesprekken vinden bij voorkeur plaats op </w:t>
      </w:r>
      <w:r w:rsidRPr="009178BA">
        <w:rPr>
          <w:highlight w:val="yellow"/>
        </w:rPr>
        <w:t>VUL DATUM IN.</w:t>
      </w:r>
      <w:r w:rsidRPr="009178BA">
        <w:t xml:space="preserve"> De tweede gesprekken worden bij voorkeur gehouden op </w:t>
      </w:r>
      <w:r w:rsidRPr="009178BA">
        <w:rPr>
          <w:highlight w:val="yellow"/>
        </w:rPr>
        <w:t>VUL DATUM IN.</w:t>
      </w:r>
      <w:r w:rsidRPr="009178BA">
        <w:t> </w:t>
      </w:r>
    </w:p>
    <w:p w:rsidR="00C11A91" w:rsidRDefault="00C11A91" w:rsidP="00F67E3F">
      <w:r w:rsidRPr="00F620C0">
        <w:rPr>
          <w:highlight w:val="yellow"/>
        </w:rPr>
        <w:t xml:space="preserve">Een </w:t>
      </w:r>
      <w:proofErr w:type="spellStart"/>
      <w:r w:rsidRPr="00F620C0">
        <w:rPr>
          <w:highlight w:val="yellow"/>
        </w:rPr>
        <w:t>meeloopdag</w:t>
      </w:r>
      <w:proofErr w:type="spellEnd"/>
      <w:r w:rsidRPr="00F620C0">
        <w:rPr>
          <w:highlight w:val="yellow"/>
        </w:rPr>
        <w:t xml:space="preserve"> kan onderdeel zijn van de sollicitatieprocedure.</w:t>
      </w:r>
    </w:p>
    <w:p w:rsidR="005808DE" w:rsidRDefault="005808DE" w:rsidP="00F67E3F">
      <w:r w:rsidRPr="00C11A91">
        <w:rPr>
          <w:highlight w:val="yellow"/>
        </w:rPr>
        <w:t xml:space="preserve">De </w:t>
      </w:r>
      <w:r>
        <w:rPr>
          <w:highlight w:val="yellow"/>
        </w:rPr>
        <w:t xml:space="preserve">vacature staat alleen open voor interne kandidaten. </w:t>
      </w:r>
    </w:p>
    <w:p w:rsidR="00C11A91" w:rsidRDefault="00C11A91" w:rsidP="00C11A91">
      <w:r w:rsidRPr="00C11A91">
        <w:rPr>
          <w:highlight w:val="yellow"/>
        </w:rPr>
        <w:t>De vacature staat open voor interne en externe kandidaten. Bij gelijke geschiktheid hebben interne kandidaten voorrang.</w:t>
      </w:r>
      <w:r>
        <w:t xml:space="preserve"> </w:t>
      </w:r>
    </w:p>
    <w:p w:rsidR="004A3F3B" w:rsidRPr="00C11A91" w:rsidRDefault="00C11A91" w:rsidP="00945F6B">
      <w:pPr>
        <w:rPr>
          <w:b/>
        </w:rPr>
      </w:pPr>
      <w:r>
        <w:t>Universiteit Maastricht zet zich in voor het bevorderen en behouden van een diverse en inclusieve gemeenschap. Wij geloven dat diversiteit in onze medewerkers- en studentenpopulatie bijdraagt aan de kwaliteit van onderzoek en onderwijs aan de UM. Dit willen we mogelijk maken door middel van inclusief beleid en innovatieve projecten in samenwerking met studenten en medewerkers</w:t>
      </w:r>
      <w:r w:rsidR="00E610E7">
        <w:t>. We moedigen je aan om voor deze functie te solliciteren.</w:t>
      </w:r>
    </w:p>
    <w:p w:rsidR="001B6FFE" w:rsidRPr="001B6FFE" w:rsidRDefault="001B6FFE" w:rsidP="001B6FFE"/>
    <w:sectPr w:rsidR="001B6FFE" w:rsidRPr="001B6FF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2B" w:rsidRDefault="00442B2B" w:rsidP="004A3F3B">
      <w:pPr>
        <w:spacing w:after="0" w:line="240" w:lineRule="auto"/>
      </w:pPr>
      <w:r>
        <w:separator/>
      </w:r>
    </w:p>
  </w:endnote>
  <w:endnote w:type="continuationSeparator" w:id="0">
    <w:p w:rsidR="00442B2B" w:rsidRDefault="00442B2B" w:rsidP="004A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2B" w:rsidRDefault="00442B2B" w:rsidP="004A3F3B">
      <w:pPr>
        <w:spacing w:after="0" w:line="240" w:lineRule="auto"/>
      </w:pPr>
      <w:r>
        <w:separator/>
      </w:r>
    </w:p>
  </w:footnote>
  <w:footnote w:type="continuationSeparator" w:id="0">
    <w:p w:rsidR="00442B2B" w:rsidRDefault="00442B2B" w:rsidP="004A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3B" w:rsidRDefault="004A3F3B">
    <w:pPr>
      <w:pStyle w:val="Header"/>
    </w:pPr>
    <w:r w:rsidRPr="00895EE9">
      <w:rPr>
        <w:noProof/>
        <w:lang w:eastAsia="nl-NL"/>
      </w:rPr>
      <w:drawing>
        <wp:inline distT="0" distB="0" distL="0" distR="0" wp14:anchorId="7D7DA640" wp14:editId="585FE11B">
          <wp:extent cx="1913609" cy="370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1380" cy="387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6EEF"/>
    <w:multiLevelType w:val="hybridMultilevel"/>
    <w:tmpl w:val="F8B026AE"/>
    <w:lvl w:ilvl="0" w:tplc="21704D6A">
      <w:numFmt w:val="bullet"/>
      <w:lvlText w:val=""/>
      <w:lvlJc w:val="left"/>
      <w:pPr>
        <w:ind w:left="720" w:hanging="360"/>
      </w:pPr>
      <w:rPr>
        <w:rFonts w:ascii="Symbol" w:eastAsia="MS Gothic"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703794"/>
    <w:multiLevelType w:val="hybridMultilevel"/>
    <w:tmpl w:val="F3E2D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66C39"/>
    <w:multiLevelType w:val="hybridMultilevel"/>
    <w:tmpl w:val="0A1AC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E411F"/>
    <w:multiLevelType w:val="multilevel"/>
    <w:tmpl w:val="1526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8E7016"/>
    <w:multiLevelType w:val="multilevel"/>
    <w:tmpl w:val="A10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FE"/>
    <w:rsid w:val="00006583"/>
    <w:rsid w:val="00040304"/>
    <w:rsid w:val="00050006"/>
    <w:rsid w:val="00055992"/>
    <w:rsid w:val="000B6C85"/>
    <w:rsid w:val="000E3F66"/>
    <w:rsid w:val="00123C88"/>
    <w:rsid w:val="00190A56"/>
    <w:rsid w:val="001A201C"/>
    <w:rsid w:val="001B6FFE"/>
    <w:rsid w:val="0029417C"/>
    <w:rsid w:val="002C1B7F"/>
    <w:rsid w:val="002D332A"/>
    <w:rsid w:val="002E6FEA"/>
    <w:rsid w:val="00327AF9"/>
    <w:rsid w:val="00374BB7"/>
    <w:rsid w:val="003941B4"/>
    <w:rsid w:val="0044000C"/>
    <w:rsid w:val="00442B2B"/>
    <w:rsid w:val="00464F87"/>
    <w:rsid w:val="004A3F3B"/>
    <w:rsid w:val="00512681"/>
    <w:rsid w:val="00536879"/>
    <w:rsid w:val="00546268"/>
    <w:rsid w:val="005808DE"/>
    <w:rsid w:val="005A7A7B"/>
    <w:rsid w:val="005F76F2"/>
    <w:rsid w:val="006516FD"/>
    <w:rsid w:val="0076235B"/>
    <w:rsid w:val="007D096D"/>
    <w:rsid w:val="00866132"/>
    <w:rsid w:val="008A4975"/>
    <w:rsid w:val="00906695"/>
    <w:rsid w:val="00906EAD"/>
    <w:rsid w:val="00945F6B"/>
    <w:rsid w:val="009703F4"/>
    <w:rsid w:val="00974D61"/>
    <w:rsid w:val="009D5808"/>
    <w:rsid w:val="00A66BFA"/>
    <w:rsid w:val="00B075B7"/>
    <w:rsid w:val="00B3109D"/>
    <w:rsid w:val="00BD28E8"/>
    <w:rsid w:val="00C03C9C"/>
    <w:rsid w:val="00C11A91"/>
    <w:rsid w:val="00C55825"/>
    <w:rsid w:val="00CD043C"/>
    <w:rsid w:val="00D1406C"/>
    <w:rsid w:val="00E610E7"/>
    <w:rsid w:val="00F2465E"/>
    <w:rsid w:val="00F37A94"/>
    <w:rsid w:val="00F620C0"/>
    <w:rsid w:val="00F67E3F"/>
    <w:rsid w:val="00FE3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2C82-90BD-4DAE-9F77-FD038BB0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FE"/>
  </w:style>
  <w:style w:type="paragraph" w:styleId="Heading2">
    <w:name w:val="heading 2"/>
    <w:basedOn w:val="Normal"/>
    <w:next w:val="Normal"/>
    <w:link w:val="Heading2Char"/>
    <w:uiPriority w:val="9"/>
    <w:unhideWhenUsed/>
    <w:qFormat/>
    <w:rsid w:val="001B6F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FE"/>
    <w:pPr>
      <w:ind w:left="720"/>
      <w:contextualSpacing/>
    </w:pPr>
  </w:style>
  <w:style w:type="character" w:styleId="PlaceholderText">
    <w:name w:val="Placeholder Text"/>
    <w:basedOn w:val="DefaultParagraphFont"/>
    <w:uiPriority w:val="99"/>
    <w:semiHidden/>
    <w:rsid w:val="001B6FFE"/>
    <w:rPr>
      <w:color w:val="808080"/>
    </w:rPr>
  </w:style>
  <w:style w:type="character" w:customStyle="1" w:styleId="Heading2Char">
    <w:name w:val="Heading 2 Char"/>
    <w:basedOn w:val="DefaultParagraphFont"/>
    <w:link w:val="Heading2"/>
    <w:uiPriority w:val="9"/>
    <w:rsid w:val="001B6FFE"/>
    <w:rPr>
      <w:rFonts w:asciiTheme="majorHAnsi" w:eastAsiaTheme="majorEastAsia" w:hAnsiTheme="majorHAnsi" w:cstheme="majorBidi"/>
      <w:color w:val="2E74B5" w:themeColor="accent1" w:themeShade="BF"/>
      <w:sz w:val="26"/>
      <w:szCs w:val="26"/>
      <w:lang w:val="en-GB"/>
    </w:rPr>
  </w:style>
  <w:style w:type="paragraph" w:customStyle="1" w:styleId="paragraph">
    <w:name w:val="paragraph"/>
    <w:basedOn w:val="Normal"/>
    <w:rsid w:val="001B6F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1B6FFE"/>
  </w:style>
  <w:style w:type="character" w:customStyle="1" w:styleId="eop">
    <w:name w:val="eop"/>
    <w:basedOn w:val="DefaultParagraphFont"/>
    <w:rsid w:val="001B6FFE"/>
  </w:style>
  <w:style w:type="character" w:styleId="Hyperlink">
    <w:name w:val="Hyperlink"/>
    <w:basedOn w:val="DefaultParagraphFont"/>
    <w:uiPriority w:val="99"/>
    <w:unhideWhenUsed/>
    <w:rsid w:val="001B6FFE"/>
    <w:rPr>
      <w:color w:val="0563C1" w:themeColor="hyperlink"/>
      <w:u w:val="single"/>
    </w:rPr>
  </w:style>
  <w:style w:type="paragraph" w:styleId="Header">
    <w:name w:val="header"/>
    <w:basedOn w:val="Normal"/>
    <w:link w:val="HeaderChar"/>
    <w:uiPriority w:val="99"/>
    <w:unhideWhenUsed/>
    <w:rsid w:val="004A3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3B"/>
  </w:style>
  <w:style w:type="paragraph" w:styleId="Footer">
    <w:name w:val="footer"/>
    <w:basedOn w:val="Normal"/>
    <w:link w:val="FooterChar"/>
    <w:uiPriority w:val="99"/>
    <w:unhideWhenUsed/>
    <w:rsid w:val="004A3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3B"/>
  </w:style>
  <w:style w:type="character" w:styleId="FollowedHyperlink">
    <w:name w:val="FollowedHyperlink"/>
    <w:basedOn w:val="DefaultParagraphFont"/>
    <w:uiPriority w:val="99"/>
    <w:semiHidden/>
    <w:unhideWhenUsed/>
    <w:rsid w:val="00440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4060">
      <w:bodyDiv w:val="1"/>
      <w:marLeft w:val="0"/>
      <w:marRight w:val="0"/>
      <w:marTop w:val="0"/>
      <w:marBottom w:val="0"/>
      <w:divBdr>
        <w:top w:val="none" w:sz="0" w:space="0" w:color="auto"/>
        <w:left w:val="none" w:sz="0" w:space="0" w:color="auto"/>
        <w:bottom w:val="none" w:sz="0" w:space="0" w:color="auto"/>
        <w:right w:val="none" w:sz="0" w:space="0" w:color="auto"/>
      </w:divBdr>
    </w:div>
    <w:div w:id="1600916069">
      <w:bodyDiv w:val="1"/>
      <w:marLeft w:val="0"/>
      <w:marRight w:val="0"/>
      <w:marTop w:val="0"/>
      <w:marBottom w:val="0"/>
      <w:divBdr>
        <w:top w:val="none" w:sz="0" w:space="0" w:color="auto"/>
        <w:left w:val="none" w:sz="0" w:space="0" w:color="auto"/>
        <w:bottom w:val="none" w:sz="0" w:space="0" w:color="auto"/>
        <w:right w:val="none" w:sz="0" w:space="0" w:color="auto"/>
      </w:divBdr>
      <w:divsChild>
        <w:div w:id="1306472392">
          <w:marLeft w:val="0"/>
          <w:marRight w:val="0"/>
          <w:marTop w:val="0"/>
          <w:marBottom w:val="0"/>
          <w:divBdr>
            <w:top w:val="none" w:sz="0" w:space="0" w:color="auto"/>
            <w:left w:val="none" w:sz="0" w:space="0" w:color="auto"/>
            <w:bottom w:val="none" w:sz="0" w:space="0" w:color="auto"/>
            <w:right w:val="none" w:sz="0" w:space="0" w:color="auto"/>
          </w:divBdr>
          <w:divsChild>
            <w:div w:id="1390424603">
              <w:marLeft w:val="0"/>
              <w:marRight w:val="0"/>
              <w:marTop w:val="0"/>
              <w:marBottom w:val="0"/>
              <w:divBdr>
                <w:top w:val="none" w:sz="0" w:space="0" w:color="auto"/>
                <w:left w:val="none" w:sz="0" w:space="0" w:color="auto"/>
                <w:bottom w:val="none" w:sz="0" w:space="0" w:color="auto"/>
                <w:right w:val="none" w:sz="0" w:space="0" w:color="auto"/>
              </w:divBdr>
            </w:div>
            <w:div w:id="234322724">
              <w:marLeft w:val="0"/>
              <w:marRight w:val="0"/>
              <w:marTop w:val="0"/>
              <w:marBottom w:val="0"/>
              <w:divBdr>
                <w:top w:val="none" w:sz="0" w:space="0" w:color="auto"/>
                <w:left w:val="none" w:sz="0" w:space="0" w:color="auto"/>
                <w:bottom w:val="none" w:sz="0" w:space="0" w:color="auto"/>
                <w:right w:val="none" w:sz="0" w:space="0" w:color="auto"/>
              </w:divBdr>
            </w:div>
          </w:divsChild>
        </w:div>
        <w:div w:id="1964075108">
          <w:marLeft w:val="0"/>
          <w:marRight w:val="0"/>
          <w:marTop w:val="0"/>
          <w:marBottom w:val="0"/>
          <w:divBdr>
            <w:top w:val="none" w:sz="0" w:space="0" w:color="auto"/>
            <w:left w:val="none" w:sz="0" w:space="0" w:color="auto"/>
            <w:bottom w:val="none" w:sz="0" w:space="0" w:color="auto"/>
            <w:right w:val="none" w:sz="0" w:space="0" w:color="auto"/>
          </w:divBdr>
          <w:divsChild>
            <w:div w:id="835148814">
              <w:marLeft w:val="0"/>
              <w:marRight w:val="0"/>
              <w:marTop w:val="0"/>
              <w:marBottom w:val="0"/>
              <w:divBdr>
                <w:top w:val="none" w:sz="0" w:space="0" w:color="auto"/>
                <w:left w:val="none" w:sz="0" w:space="0" w:color="auto"/>
                <w:bottom w:val="none" w:sz="0" w:space="0" w:color="auto"/>
                <w:right w:val="none" w:sz="0" w:space="0" w:color="auto"/>
              </w:divBdr>
            </w:div>
            <w:div w:id="866066892">
              <w:marLeft w:val="0"/>
              <w:marRight w:val="0"/>
              <w:marTop w:val="0"/>
              <w:marBottom w:val="0"/>
              <w:divBdr>
                <w:top w:val="none" w:sz="0" w:space="0" w:color="auto"/>
                <w:left w:val="none" w:sz="0" w:space="0" w:color="auto"/>
                <w:bottom w:val="none" w:sz="0" w:space="0" w:color="auto"/>
                <w:right w:val="none" w:sz="0" w:space="0" w:color="auto"/>
              </w:divBdr>
            </w:div>
            <w:div w:id="542791739">
              <w:marLeft w:val="0"/>
              <w:marRight w:val="0"/>
              <w:marTop w:val="0"/>
              <w:marBottom w:val="0"/>
              <w:divBdr>
                <w:top w:val="none" w:sz="0" w:space="0" w:color="auto"/>
                <w:left w:val="none" w:sz="0" w:space="0" w:color="auto"/>
                <w:bottom w:val="none" w:sz="0" w:space="0" w:color="auto"/>
                <w:right w:val="none" w:sz="0" w:space="0" w:color="auto"/>
              </w:divBdr>
            </w:div>
            <w:div w:id="19477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 TargetMode="External"/><Relationship Id="rId3" Type="http://schemas.openxmlformats.org/officeDocument/2006/relationships/settings" Target="settings.xml"/><Relationship Id="rId7" Type="http://schemas.openxmlformats.org/officeDocument/2006/relationships/hyperlink" Target="https://www.maastrichtuniversity.nl/nl/werken-bij-d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Patrick (BU)</dc:creator>
  <cp:keywords/>
  <dc:description/>
  <cp:lastModifiedBy>Berghof, Martine (FACBURFHML)</cp:lastModifiedBy>
  <cp:revision>2</cp:revision>
  <dcterms:created xsi:type="dcterms:W3CDTF">2023-09-29T06:13:00Z</dcterms:created>
  <dcterms:modified xsi:type="dcterms:W3CDTF">2023-09-29T06:13:00Z</dcterms:modified>
</cp:coreProperties>
</file>